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96C63" w:rsidRPr="00496C63" w:rsidRDefault="00E258D2" w:rsidP="00496C63">
      <w:pPr>
        <w:pStyle w:val="Nagwek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OGPŚ.271.7</w:t>
      </w:r>
      <w:r w:rsidR="00A164CC">
        <w:rPr>
          <w:rFonts w:asciiTheme="minorHAnsi" w:hAnsiTheme="minorHAnsi"/>
          <w:sz w:val="22"/>
          <w:szCs w:val="22"/>
        </w:rPr>
        <w:t>.2024</w:t>
      </w:r>
    </w:p>
    <w:p w:rsidR="003903CA" w:rsidRPr="004053B0" w:rsidRDefault="003903CA" w:rsidP="00496C6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4AB3" w:rsidRPr="004053B0" w:rsidRDefault="00D600AD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  </w:t>
      </w:r>
      <w:r w:rsidR="00144AB3" w:rsidRPr="004053B0">
        <w:rPr>
          <w:rFonts w:asciiTheme="minorHAnsi" w:hAnsiTheme="minorHAnsi" w:cstheme="minorHAnsi"/>
          <w:b/>
          <w:sz w:val="22"/>
          <w:szCs w:val="22"/>
        </w:rPr>
        <w:t>ZAPROSZENIE DO SKŁADANIA OFERT</w:t>
      </w:r>
    </w:p>
    <w:p w:rsidR="002A677C" w:rsidRPr="004053B0" w:rsidRDefault="00144AB3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</w:t>
      </w:r>
    </w:p>
    <w:p w:rsidR="002A677C" w:rsidRPr="004053B0" w:rsidRDefault="0033664B" w:rsidP="004053B0">
      <w:pPr>
        <w:tabs>
          <w:tab w:val="left" w:pos="1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ab/>
      </w:r>
    </w:p>
    <w:p w:rsidR="003903CA" w:rsidRPr="004053B0" w:rsidRDefault="00194536" w:rsidP="004053B0">
      <w:pPr>
        <w:tabs>
          <w:tab w:val="left" w:pos="351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ab/>
      </w:r>
    </w:p>
    <w:p w:rsidR="003903CA" w:rsidRPr="004053B0" w:rsidRDefault="003903CA" w:rsidP="004053B0">
      <w:pPr>
        <w:tabs>
          <w:tab w:val="left" w:pos="1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677C" w:rsidRPr="004053B0" w:rsidTr="007E0AB7">
        <w:tc>
          <w:tcPr>
            <w:tcW w:w="4531" w:type="dxa"/>
          </w:tcPr>
          <w:p w:rsidR="002A677C" w:rsidRPr="004053B0" w:rsidRDefault="002A677C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1" w:type="dxa"/>
          </w:tcPr>
          <w:p w:rsidR="002A677C" w:rsidRPr="004053B0" w:rsidRDefault="00D630F8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</w:rPr>
              <w:t>Gmina Mały Płock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</w:rPr>
              <w:t>ul. J. Kochanowskiego 15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18-516 Mały Płock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Tel. 086 2791321, fax. 086 2791250</w:t>
            </w:r>
          </w:p>
          <w:p w:rsidR="002A677C" w:rsidRPr="004053B0" w:rsidRDefault="002A677C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D630F8"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e-mail: rborawski@malyplock.pl</w:t>
            </w: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                  </w:t>
            </w:r>
          </w:p>
          <w:p w:rsidR="002A677C" w:rsidRPr="004053B0" w:rsidRDefault="002A677C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2A677C" w:rsidRPr="004053B0" w:rsidRDefault="002A677C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903CA" w:rsidRPr="004053B0" w:rsidRDefault="003903CA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826733" w:rsidRPr="00551449" w:rsidRDefault="00144AB3" w:rsidP="004053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Zaprasza do składania ofert w postępowaniu o udzielenie zamówienia p.n.  </w:t>
      </w:r>
      <w:r w:rsidR="00551449" w:rsidRPr="00775E1D">
        <w:rPr>
          <w:rFonts w:asciiTheme="minorHAnsi" w:hAnsiTheme="minorHAnsi"/>
          <w:b/>
          <w:bCs/>
          <w:color w:val="000000"/>
        </w:rPr>
        <w:t>„</w:t>
      </w:r>
      <w:r w:rsidR="00551449">
        <w:rPr>
          <w:rFonts w:asciiTheme="minorHAnsi" w:hAnsiTheme="minorHAnsi"/>
          <w:b/>
        </w:rPr>
        <w:t>Budowa chodników                w sołectwach gminy Mały Płock</w:t>
      </w:r>
      <w:r w:rsidR="00551449" w:rsidRPr="00775E1D">
        <w:rPr>
          <w:rFonts w:asciiTheme="minorHAnsi" w:hAnsiTheme="minorHAnsi"/>
          <w:b/>
        </w:rPr>
        <w:t>”</w:t>
      </w:r>
    </w:p>
    <w:p w:rsidR="00551449" w:rsidRPr="004053B0" w:rsidRDefault="00551449" w:rsidP="004053B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4AB3" w:rsidRPr="004053B0" w:rsidRDefault="00145935" w:rsidP="004A010D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Określenie przedmiotu zamówienia:</w:t>
      </w:r>
    </w:p>
    <w:p w:rsidR="004053B0" w:rsidRPr="004053B0" w:rsidRDefault="004053B0" w:rsidP="004053B0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1024F" w:rsidRPr="005B2855" w:rsidRDefault="0021024F" w:rsidP="004A010D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ind w:right="491" w:hanging="436"/>
        <w:jc w:val="both"/>
        <w:rPr>
          <w:rFonts w:asciiTheme="minorHAnsi" w:hAnsiTheme="minorHAnsi" w:cstheme="minorHAnsi"/>
          <w:bCs/>
          <w:color w:val="000000"/>
        </w:rPr>
      </w:pPr>
      <w:r w:rsidRPr="005B2855">
        <w:rPr>
          <w:rFonts w:asciiTheme="minorHAnsi" w:hAnsiTheme="minorHAnsi" w:cstheme="minorHAnsi"/>
          <w:color w:val="000000"/>
        </w:rPr>
        <w:t>P</w:t>
      </w:r>
      <w:r w:rsidRPr="005B2855">
        <w:rPr>
          <w:rFonts w:asciiTheme="minorHAnsi" w:hAnsiTheme="minorHAnsi" w:cstheme="minorHAnsi"/>
          <w:color w:val="000000"/>
          <w:spacing w:val="-2"/>
        </w:rPr>
        <w:t>r</w:t>
      </w:r>
      <w:r w:rsidRPr="005B2855">
        <w:rPr>
          <w:rFonts w:asciiTheme="minorHAnsi" w:hAnsiTheme="minorHAnsi" w:cstheme="minorHAnsi"/>
          <w:color w:val="000000"/>
        </w:rPr>
        <w:t>ze</w:t>
      </w:r>
      <w:r w:rsidRPr="005B2855">
        <w:rPr>
          <w:rFonts w:asciiTheme="minorHAnsi" w:hAnsiTheme="minorHAnsi" w:cstheme="minorHAnsi"/>
          <w:color w:val="000000"/>
          <w:spacing w:val="3"/>
        </w:rPr>
        <w:t>d</w:t>
      </w:r>
      <w:r w:rsidRPr="005B2855">
        <w:rPr>
          <w:rFonts w:asciiTheme="minorHAnsi" w:hAnsiTheme="minorHAnsi" w:cstheme="minorHAnsi"/>
          <w:color w:val="000000"/>
        </w:rPr>
        <w:t>miotem</w:t>
      </w:r>
      <w:r w:rsidRPr="005B2855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5B2855">
        <w:rPr>
          <w:rFonts w:asciiTheme="minorHAnsi" w:hAnsiTheme="minorHAnsi" w:cstheme="minorHAnsi"/>
          <w:color w:val="000000"/>
        </w:rPr>
        <w:t>za</w:t>
      </w:r>
      <w:r w:rsidRPr="005B2855">
        <w:rPr>
          <w:rFonts w:asciiTheme="minorHAnsi" w:hAnsiTheme="minorHAnsi" w:cstheme="minorHAnsi"/>
          <w:color w:val="000000"/>
          <w:spacing w:val="-1"/>
        </w:rPr>
        <w:t>m</w:t>
      </w:r>
      <w:r w:rsidRPr="005B2855">
        <w:rPr>
          <w:rFonts w:asciiTheme="minorHAnsi" w:hAnsiTheme="minorHAnsi" w:cstheme="minorHAnsi"/>
          <w:color w:val="000000"/>
        </w:rPr>
        <w:t xml:space="preserve">ówienia </w:t>
      </w:r>
      <w:r w:rsidRPr="005B2855">
        <w:rPr>
          <w:rFonts w:asciiTheme="minorHAnsi" w:hAnsiTheme="minorHAnsi" w:cstheme="minorHAnsi"/>
          <w:color w:val="000000"/>
          <w:spacing w:val="1"/>
        </w:rPr>
        <w:t>j</w:t>
      </w:r>
      <w:r w:rsidRPr="005B2855">
        <w:rPr>
          <w:rFonts w:asciiTheme="minorHAnsi" w:hAnsiTheme="minorHAnsi" w:cstheme="minorHAnsi"/>
          <w:color w:val="000000"/>
        </w:rPr>
        <w:t>est</w:t>
      </w:r>
      <w:r w:rsidRPr="005B2855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5B2855">
        <w:rPr>
          <w:rFonts w:asciiTheme="minorHAnsi" w:hAnsiTheme="minorHAnsi" w:cstheme="minorHAnsi"/>
          <w:bCs/>
          <w:color w:val="000000"/>
        </w:rPr>
        <w:t>budowa chodników w sołectwach: Kąty – na powierzchni do</w:t>
      </w:r>
      <w:r w:rsidR="00A164CC">
        <w:rPr>
          <w:rFonts w:asciiTheme="minorHAnsi" w:hAnsiTheme="minorHAnsi" w:cstheme="minorHAnsi"/>
          <w:bCs/>
          <w:color w:val="000000"/>
        </w:rPr>
        <w:t xml:space="preserve"> 142</w:t>
      </w:r>
      <w:r w:rsidRPr="005B2855">
        <w:rPr>
          <w:rFonts w:asciiTheme="minorHAnsi" w:hAnsiTheme="minorHAnsi" w:cstheme="minorHAnsi"/>
          <w:bCs/>
          <w:color w:val="000000"/>
        </w:rPr>
        <w:t xml:space="preserve"> m</w:t>
      </w:r>
      <w:r w:rsidRPr="005B2855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5B2855">
        <w:rPr>
          <w:rFonts w:asciiTheme="minorHAnsi" w:hAnsiTheme="minorHAnsi" w:cstheme="minorHAnsi"/>
          <w:bCs/>
          <w:color w:val="000000"/>
        </w:rPr>
        <w:t xml:space="preserve">, </w:t>
      </w:r>
      <w:r w:rsidR="00A164CC">
        <w:rPr>
          <w:rFonts w:asciiTheme="minorHAnsi" w:hAnsiTheme="minorHAnsi" w:cstheme="minorHAnsi"/>
          <w:bCs/>
          <w:color w:val="000000"/>
        </w:rPr>
        <w:t>Krukówka do 83</w:t>
      </w:r>
      <w:r w:rsidRPr="005B2855">
        <w:rPr>
          <w:rFonts w:asciiTheme="minorHAnsi" w:hAnsiTheme="minorHAnsi" w:cstheme="minorHAnsi"/>
          <w:bCs/>
          <w:color w:val="000000"/>
        </w:rPr>
        <w:t xml:space="preserve"> m</w:t>
      </w:r>
      <w:r w:rsidRPr="005B2855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="00A164CC">
        <w:rPr>
          <w:rFonts w:asciiTheme="minorHAnsi" w:hAnsiTheme="minorHAnsi" w:cstheme="minorHAnsi"/>
          <w:bCs/>
          <w:color w:val="000000"/>
        </w:rPr>
        <w:t xml:space="preserve">, </w:t>
      </w:r>
      <w:r w:rsidRPr="005B2855">
        <w:rPr>
          <w:rFonts w:asciiTheme="minorHAnsi" w:hAnsiTheme="minorHAnsi" w:cstheme="minorHAnsi"/>
          <w:bCs/>
          <w:color w:val="000000"/>
        </w:rPr>
        <w:t>No</w:t>
      </w:r>
      <w:r w:rsidR="00A164CC">
        <w:rPr>
          <w:rFonts w:asciiTheme="minorHAnsi" w:hAnsiTheme="minorHAnsi" w:cstheme="minorHAnsi"/>
          <w:bCs/>
          <w:color w:val="000000"/>
        </w:rPr>
        <w:t>we Rakowo – na powierzchni do 3</w:t>
      </w:r>
      <w:r w:rsidRPr="005B2855">
        <w:rPr>
          <w:rFonts w:asciiTheme="minorHAnsi" w:hAnsiTheme="minorHAnsi" w:cstheme="minorHAnsi"/>
          <w:bCs/>
          <w:color w:val="000000"/>
        </w:rPr>
        <w:t>3 m</w:t>
      </w:r>
      <w:r w:rsidRPr="005B2855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5B2855">
        <w:rPr>
          <w:rFonts w:asciiTheme="minorHAnsi" w:hAnsiTheme="minorHAnsi" w:cstheme="minorHAnsi"/>
          <w:bCs/>
          <w:color w:val="000000"/>
        </w:rPr>
        <w:t>,  Cw</w:t>
      </w:r>
      <w:r w:rsidR="00A164CC">
        <w:rPr>
          <w:rFonts w:asciiTheme="minorHAnsi" w:hAnsiTheme="minorHAnsi" w:cstheme="minorHAnsi"/>
          <w:bCs/>
          <w:color w:val="000000"/>
        </w:rPr>
        <w:t>aliny Duże na powierzchni do 104,76</w:t>
      </w:r>
      <w:r w:rsidRPr="005B2855">
        <w:rPr>
          <w:rFonts w:asciiTheme="minorHAnsi" w:hAnsiTheme="minorHAnsi" w:cstheme="minorHAnsi"/>
          <w:bCs/>
          <w:color w:val="000000"/>
        </w:rPr>
        <w:t xml:space="preserve"> m</w:t>
      </w:r>
      <w:r w:rsidRPr="005B2855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="00A164CC">
        <w:rPr>
          <w:rFonts w:asciiTheme="minorHAnsi" w:hAnsiTheme="minorHAnsi" w:cstheme="minorHAnsi"/>
          <w:bCs/>
          <w:color w:val="000000"/>
        </w:rPr>
        <w:t>, Waśki – na powierzchni do 96</w:t>
      </w:r>
      <w:r w:rsidRPr="005B2855">
        <w:rPr>
          <w:rFonts w:asciiTheme="minorHAnsi" w:hAnsiTheme="minorHAnsi" w:cstheme="minorHAnsi"/>
          <w:bCs/>
          <w:color w:val="000000"/>
        </w:rPr>
        <w:t xml:space="preserve"> m</w:t>
      </w:r>
      <w:r w:rsidRPr="005B2855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Pr="005B2855">
        <w:rPr>
          <w:rFonts w:asciiTheme="minorHAnsi" w:hAnsiTheme="minorHAnsi" w:cstheme="minorHAnsi"/>
          <w:bCs/>
          <w:color w:val="000000"/>
        </w:rPr>
        <w:t>.</w:t>
      </w:r>
    </w:p>
    <w:p w:rsidR="00F772A7" w:rsidRDefault="00F772A7" w:rsidP="00F772A7">
      <w:pPr>
        <w:rPr>
          <w:rFonts w:asciiTheme="minorHAnsi" w:hAnsiTheme="minorHAnsi"/>
          <w:b/>
        </w:rPr>
      </w:pPr>
    </w:p>
    <w:p w:rsidR="00F772A7" w:rsidRDefault="00F772A7" w:rsidP="00F772A7">
      <w:pPr>
        <w:rPr>
          <w:rFonts w:asciiTheme="minorHAnsi" w:hAnsiTheme="minorHAnsi"/>
          <w:b/>
        </w:rPr>
      </w:pPr>
    </w:p>
    <w:p w:rsidR="0021024F" w:rsidRPr="0021024F" w:rsidRDefault="0021024F" w:rsidP="0021024F">
      <w:pPr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  <w:b/>
        </w:rPr>
        <w:t>Zadanie 1</w:t>
      </w:r>
    </w:p>
    <w:p w:rsidR="0021024F" w:rsidRPr="0021024F" w:rsidRDefault="0021024F" w:rsidP="0021024F">
      <w:pPr>
        <w:pStyle w:val="Akapitzlist"/>
        <w:ind w:left="0"/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  <w:b/>
        </w:rPr>
        <w:t>Roboty budowlane przy budowie chodnika w sołectwie Kąty obejmować będą: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dostawę kostki brukowej,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dostawę krawężników,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dostawę obrzeży chodnikowych,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usunięcie warstwy ziemi,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i profilowanie koryta,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ułożenie obrzeży betonowych,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ustawienie krawężników i krawężników obniżonych na wjazdach,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podbudowy z kruszywa naturalnego,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podsypki  piaskowej,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podsypki cementowo-piaskowej (na wjazdach)</w:t>
      </w:r>
    </w:p>
    <w:p w:rsidR="0021024F" w:rsidRPr="0021024F" w:rsidRDefault="0021024F" w:rsidP="0021024F">
      <w:pPr>
        <w:spacing w:after="120"/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nawierzchni z kostki betonowej.</w:t>
      </w:r>
    </w:p>
    <w:p w:rsidR="0021024F" w:rsidRPr="0021024F" w:rsidRDefault="0021024F" w:rsidP="0021024F">
      <w:pPr>
        <w:pStyle w:val="Akapitzlist"/>
        <w:ind w:left="108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Konstrukcja nawierzchni: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nawierzchnia z kostki brukowej szarej o grubości 6 cm,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nawierzchnia z kostki brukowej szarej o grubości 8 cm (na wjazdach),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podsypka  piaskowa  o grubości 3 cm,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podsypka cementowo – piaskowa 1:4 o grubości 3 cm (na wjazdach),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lastRenderedPageBreak/>
        <w:t>- podbudowa z kruszywa naturalnego o grubości 20 cm.</w:t>
      </w:r>
    </w:p>
    <w:p w:rsidR="0021024F" w:rsidRPr="0021024F" w:rsidRDefault="0021024F" w:rsidP="0021024F">
      <w:pPr>
        <w:pStyle w:val="Akapitzlist"/>
        <w:ind w:right="491"/>
        <w:rPr>
          <w:rFonts w:asciiTheme="minorHAnsi" w:hAnsiTheme="minorHAnsi" w:cstheme="minorHAnsi"/>
        </w:rPr>
      </w:pPr>
    </w:p>
    <w:p w:rsidR="0021024F" w:rsidRPr="0021024F" w:rsidRDefault="0021024F" w:rsidP="0021024F">
      <w:pPr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  <w:b/>
        </w:rPr>
        <w:t>Zadanie 2</w:t>
      </w:r>
    </w:p>
    <w:p w:rsidR="0021024F" w:rsidRPr="0021024F" w:rsidRDefault="0021024F" w:rsidP="0021024F">
      <w:pPr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  <w:b/>
        </w:rPr>
        <w:t>Roboty budowlane przy budowie chodnika w sołectwie Cwaliny Duże obejmować będą:</w:t>
      </w:r>
    </w:p>
    <w:p w:rsidR="00A164CC" w:rsidRPr="00A164CC" w:rsidRDefault="00A164CC" w:rsidP="002102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dostawę kostki brukowej na powierzchnię 27m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(77,76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kostki dostarcza inwestor)</w:t>
      </w:r>
      <w:r w:rsidR="0029121B">
        <w:rPr>
          <w:rFonts w:asciiTheme="minorHAnsi" w:hAnsiTheme="minorHAnsi" w:cstheme="minorHAnsi"/>
        </w:rPr>
        <w:t>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dostawę krawężników,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dostawę obrzeży chodnikowych,</w:t>
      </w:r>
    </w:p>
    <w:p w:rsidR="0021024F" w:rsidRPr="0021024F" w:rsidRDefault="0021024F" w:rsidP="0021024F">
      <w:pPr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</w:rPr>
        <w:t>- ułożenie chodnika z powierzonej</w:t>
      </w:r>
      <w:r w:rsidR="0029121B">
        <w:rPr>
          <w:rFonts w:asciiTheme="minorHAnsi" w:hAnsiTheme="minorHAnsi" w:cstheme="minorHAnsi"/>
        </w:rPr>
        <w:t xml:space="preserve"> i dostarczonej </w:t>
      </w:r>
      <w:r w:rsidRPr="0021024F">
        <w:rPr>
          <w:rFonts w:asciiTheme="minorHAnsi" w:hAnsiTheme="minorHAnsi" w:cstheme="minorHAnsi"/>
        </w:rPr>
        <w:t xml:space="preserve"> kostki,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usunięcie warstwy ziemi,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i profilowanie koryta,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ułożenie obrzeży chodnikowych,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ustawienie krawężników,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podbudowy z kruszywa naturalnego,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podsypki cementowo-piaskowej (na wjazdach),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Konstrukcja nawierzchni:</w:t>
      </w:r>
    </w:p>
    <w:p w:rsid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nawierzchnia z kostki brukowej szarej o grubości 6 cm,</w:t>
      </w:r>
    </w:p>
    <w:p w:rsidR="0029121B" w:rsidRPr="0021024F" w:rsidRDefault="0029121B" w:rsidP="0029121B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podsypka  piaskowa  o grubości 3 cm,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podsypka cementowo – piaskowa 1:4 o grubości 3 cm</w:t>
      </w:r>
      <w:r w:rsidR="0029121B">
        <w:rPr>
          <w:rFonts w:asciiTheme="minorHAnsi" w:hAnsiTheme="minorHAnsi" w:cstheme="minorHAnsi"/>
        </w:rPr>
        <w:t xml:space="preserve"> (na wjazdach)</w:t>
      </w:r>
      <w:r w:rsidRPr="0021024F">
        <w:rPr>
          <w:rFonts w:asciiTheme="minorHAnsi" w:hAnsiTheme="minorHAnsi" w:cstheme="minorHAnsi"/>
        </w:rPr>
        <w:t>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podbudowa z kruszywa naturalnego o grubości 20 cm.</w:t>
      </w:r>
    </w:p>
    <w:p w:rsidR="0021024F" w:rsidRPr="0021024F" w:rsidRDefault="0021024F" w:rsidP="0021024F">
      <w:pPr>
        <w:rPr>
          <w:rFonts w:asciiTheme="minorHAnsi" w:hAnsiTheme="minorHAnsi" w:cstheme="minorHAnsi"/>
          <w:b/>
        </w:rPr>
      </w:pPr>
    </w:p>
    <w:p w:rsidR="0021024F" w:rsidRPr="0021024F" w:rsidRDefault="0021024F" w:rsidP="0021024F">
      <w:pPr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  <w:b/>
        </w:rPr>
        <w:t>Zadanie 3</w:t>
      </w:r>
    </w:p>
    <w:p w:rsidR="0021024F" w:rsidRPr="0021024F" w:rsidRDefault="0021024F" w:rsidP="0021024F">
      <w:pPr>
        <w:pStyle w:val="Akapitzlist"/>
        <w:ind w:left="0"/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  <w:b/>
        </w:rPr>
        <w:t>Roboty budowlane przy budowie chodnika</w:t>
      </w:r>
      <w:r w:rsidR="00A164CC">
        <w:rPr>
          <w:rFonts w:asciiTheme="minorHAnsi" w:hAnsiTheme="minorHAnsi" w:cstheme="minorHAnsi"/>
          <w:b/>
        </w:rPr>
        <w:t xml:space="preserve"> w sołectwie Krukówka</w:t>
      </w:r>
      <w:r w:rsidRPr="0021024F">
        <w:rPr>
          <w:rFonts w:asciiTheme="minorHAnsi" w:hAnsiTheme="minorHAnsi" w:cstheme="minorHAnsi"/>
          <w:b/>
        </w:rPr>
        <w:t xml:space="preserve"> obejmować będą:</w:t>
      </w:r>
    </w:p>
    <w:p w:rsidR="0021024F" w:rsidRPr="0021024F" w:rsidRDefault="0021024F" w:rsidP="0058403B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dostawę kostki brukowej,</w:t>
      </w:r>
    </w:p>
    <w:p w:rsidR="0021024F" w:rsidRPr="0021024F" w:rsidRDefault="0021024F" w:rsidP="0058403B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dostawę krawężników,</w:t>
      </w:r>
    </w:p>
    <w:p w:rsidR="0021024F" w:rsidRPr="0021024F" w:rsidRDefault="0021024F" w:rsidP="0058403B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dostawę obrzeży chodnikowych,</w:t>
      </w:r>
    </w:p>
    <w:p w:rsidR="0021024F" w:rsidRPr="0021024F" w:rsidRDefault="0021024F" w:rsidP="0058403B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usunięcie warstwy ziemi,</w:t>
      </w:r>
    </w:p>
    <w:p w:rsidR="0021024F" w:rsidRPr="0021024F" w:rsidRDefault="0021024F" w:rsidP="0058403B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i profilowanie koryta,</w:t>
      </w:r>
    </w:p>
    <w:p w:rsidR="0021024F" w:rsidRPr="0021024F" w:rsidRDefault="0021024F" w:rsidP="0058403B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ułożenie obrzeży betonowych,</w:t>
      </w:r>
    </w:p>
    <w:p w:rsidR="0021024F" w:rsidRPr="0021024F" w:rsidRDefault="0021024F" w:rsidP="0058403B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ustawienie krawężników i krawężników obniżonych na wjazdach,</w:t>
      </w:r>
    </w:p>
    <w:p w:rsidR="0021024F" w:rsidRPr="0021024F" w:rsidRDefault="0021024F" w:rsidP="0058403B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podbudowy z kruszywa naturalnego,</w:t>
      </w:r>
    </w:p>
    <w:p w:rsidR="0021024F" w:rsidRPr="0021024F" w:rsidRDefault="0021024F" w:rsidP="0058403B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podsypki  piaskowej,</w:t>
      </w:r>
    </w:p>
    <w:p w:rsidR="0021024F" w:rsidRPr="0021024F" w:rsidRDefault="0021024F" w:rsidP="0058403B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podsypki cementowo-piaskowej (na wjazdach)</w:t>
      </w:r>
    </w:p>
    <w:p w:rsidR="0021024F" w:rsidRPr="0021024F" w:rsidRDefault="0021024F" w:rsidP="0058403B">
      <w:pPr>
        <w:spacing w:after="12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nawierzchni z kostki betonowej.</w:t>
      </w:r>
    </w:p>
    <w:p w:rsidR="0021024F" w:rsidRPr="0021024F" w:rsidRDefault="0021024F" w:rsidP="0058403B">
      <w:pPr>
        <w:pStyle w:val="Akapitzlist"/>
        <w:ind w:left="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Konstrukcja nawierzchni:</w:t>
      </w:r>
    </w:p>
    <w:p w:rsidR="0021024F" w:rsidRPr="0021024F" w:rsidRDefault="0021024F" w:rsidP="0058403B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nawierzchnia z kostki brukowej szarej o grubości 6 cm,</w:t>
      </w:r>
    </w:p>
    <w:p w:rsidR="0021024F" w:rsidRPr="0021024F" w:rsidRDefault="0021024F" w:rsidP="0058403B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nawierzchnia z kostki brukowej szarej o grubości 8 cm (na wjazdach),</w:t>
      </w:r>
    </w:p>
    <w:p w:rsidR="0021024F" w:rsidRPr="0021024F" w:rsidRDefault="0021024F" w:rsidP="0058403B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podsypka  piaskowa  o grubości 3 cm,</w:t>
      </w:r>
    </w:p>
    <w:p w:rsidR="0021024F" w:rsidRPr="0021024F" w:rsidRDefault="0021024F" w:rsidP="0058403B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podsypka cementowo – piaskowa 1:4 o grubości 3 cm (na wjazdach),</w:t>
      </w:r>
    </w:p>
    <w:p w:rsidR="0021024F" w:rsidRPr="0021024F" w:rsidRDefault="0021024F" w:rsidP="0058403B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podbudowa z kruszywa naturalnego o grubości 20 cm.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</w:p>
    <w:p w:rsidR="0021024F" w:rsidRPr="0021024F" w:rsidRDefault="0021024F" w:rsidP="0021024F">
      <w:pPr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  <w:b/>
        </w:rPr>
        <w:t>Zadanie 4</w:t>
      </w:r>
    </w:p>
    <w:p w:rsidR="0021024F" w:rsidRPr="0021024F" w:rsidRDefault="0021024F" w:rsidP="0021024F">
      <w:pPr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  <w:b/>
        </w:rPr>
        <w:t>Roboty budowlane przy budowie chodnika w sołectwie Nowe Rakowo obejmować będą: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dostawę kostki brukowej,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dostawę obrzeży chodnikowych,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usunięcie warstwy ziemi,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i profilowanie koryta,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ułożenie obrzeży betonowych,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lastRenderedPageBreak/>
        <w:t>- wykonanie podbudowy z kruszywa naturalnego,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podsypki c</w:t>
      </w:r>
      <w:r w:rsidR="00A164CC">
        <w:rPr>
          <w:rFonts w:asciiTheme="minorHAnsi" w:hAnsiTheme="minorHAnsi" w:cstheme="minorHAnsi"/>
        </w:rPr>
        <w:t>ementowo-piaskowej</w:t>
      </w:r>
    </w:p>
    <w:p w:rsidR="0021024F" w:rsidRPr="0021024F" w:rsidRDefault="0021024F" w:rsidP="0021024F">
      <w:pPr>
        <w:spacing w:after="12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nawierzchni z kostki betonowej.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Konstrukcja nawierzchni: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nawierzchnia z kos</w:t>
      </w:r>
      <w:r w:rsidR="00A164CC">
        <w:rPr>
          <w:rFonts w:asciiTheme="minorHAnsi" w:hAnsiTheme="minorHAnsi" w:cstheme="minorHAnsi"/>
        </w:rPr>
        <w:t>tki brukowej szarej o grubości 8</w:t>
      </w:r>
      <w:r w:rsidRPr="0021024F">
        <w:rPr>
          <w:rFonts w:asciiTheme="minorHAnsi" w:hAnsiTheme="minorHAnsi" w:cstheme="minorHAnsi"/>
        </w:rPr>
        <w:t xml:space="preserve"> cm,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podsypka cemen</w:t>
      </w:r>
      <w:r w:rsidR="00A164CC">
        <w:rPr>
          <w:rFonts w:asciiTheme="minorHAnsi" w:hAnsiTheme="minorHAnsi" w:cstheme="minorHAnsi"/>
        </w:rPr>
        <w:t>towo – piaskowa 1:4 o grubości 5 cm,</w:t>
      </w:r>
    </w:p>
    <w:p w:rsidR="0021024F" w:rsidRPr="0021024F" w:rsidRDefault="0021024F" w:rsidP="0021024F">
      <w:pPr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podbudowa z kruszywa naturalnego o grubości 20 cm.</w:t>
      </w:r>
    </w:p>
    <w:p w:rsidR="0021024F" w:rsidRPr="0021024F" w:rsidRDefault="0021024F" w:rsidP="0021024F">
      <w:pPr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  <w:b/>
        </w:rPr>
        <w:t xml:space="preserve"> </w:t>
      </w:r>
      <w:r w:rsidRPr="0021024F">
        <w:rPr>
          <w:rFonts w:asciiTheme="minorHAnsi" w:hAnsiTheme="minorHAnsi" w:cstheme="minorHAnsi"/>
          <w:b/>
        </w:rPr>
        <w:cr/>
        <w:t>Zadanie 5</w:t>
      </w:r>
    </w:p>
    <w:p w:rsidR="0021024F" w:rsidRPr="0021024F" w:rsidRDefault="0021024F" w:rsidP="0021024F">
      <w:pPr>
        <w:pStyle w:val="Akapitzlist"/>
        <w:ind w:left="0"/>
        <w:rPr>
          <w:rFonts w:asciiTheme="minorHAnsi" w:hAnsiTheme="minorHAnsi" w:cstheme="minorHAnsi"/>
          <w:b/>
        </w:rPr>
      </w:pPr>
      <w:r w:rsidRPr="0021024F">
        <w:rPr>
          <w:rFonts w:asciiTheme="minorHAnsi" w:hAnsiTheme="minorHAnsi" w:cstheme="minorHAnsi"/>
          <w:b/>
        </w:rPr>
        <w:t>Roboty budowlane przy budowie chodnika w sołectwie Waśki obejmować będą:</w:t>
      </w:r>
    </w:p>
    <w:p w:rsidR="005B2855" w:rsidRPr="005B2855" w:rsidRDefault="005B2855" w:rsidP="005B2855">
      <w:pPr>
        <w:ind w:left="426"/>
        <w:rPr>
          <w:rFonts w:asciiTheme="minorHAnsi" w:hAnsiTheme="minorHAnsi" w:cstheme="minorHAnsi"/>
        </w:rPr>
      </w:pPr>
      <w:r w:rsidRPr="005B2855">
        <w:rPr>
          <w:rFonts w:asciiTheme="minorHAnsi" w:hAnsiTheme="minorHAnsi" w:cstheme="minorHAnsi"/>
        </w:rPr>
        <w:t>- dostawę krawężników,</w:t>
      </w:r>
    </w:p>
    <w:p w:rsidR="005B2855" w:rsidRPr="005B2855" w:rsidRDefault="005B2855" w:rsidP="005B2855">
      <w:pPr>
        <w:ind w:left="426"/>
        <w:rPr>
          <w:rFonts w:asciiTheme="minorHAnsi" w:hAnsiTheme="minorHAnsi" w:cstheme="minorHAnsi"/>
        </w:rPr>
      </w:pPr>
      <w:r w:rsidRPr="005B2855">
        <w:rPr>
          <w:rFonts w:asciiTheme="minorHAnsi" w:hAnsiTheme="minorHAnsi" w:cstheme="minorHAnsi"/>
        </w:rPr>
        <w:t>- dostawę obrzeży chodnikowych,</w:t>
      </w:r>
    </w:p>
    <w:p w:rsidR="005B2855" w:rsidRPr="00AA7122" w:rsidRDefault="005B2855" w:rsidP="005B2855">
      <w:pPr>
        <w:ind w:left="426"/>
        <w:rPr>
          <w:b/>
        </w:rPr>
      </w:pPr>
      <w:r w:rsidRPr="005B2855">
        <w:rPr>
          <w:rFonts w:asciiTheme="minorHAnsi" w:hAnsiTheme="minorHAnsi" w:cstheme="minorHAnsi"/>
        </w:rPr>
        <w:t>- ułożenie chodnika z powierzonej kostki</w:t>
      </w:r>
      <w:r w:rsidRPr="00AA7122">
        <w:t>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usunięcie warstwy ziemi,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i profilowanie koryta,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ułożenie obrzeży betonowych,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ustawienie krawężników i krawężników obniżonych na wjazdach,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podbudowy z kruszywa naturalnego,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podsypki  piaskowej,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podsypki cementowo-piaskowej (na wjazdach)</w:t>
      </w:r>
    </w:p>
    <w:p w:rsidR="0021024F" w:rsidRPr="0021024F" w:rsidRDefault="0021024F" w:rsidP="0021024F">
      <w:pPr>
        <w:spacing w:after="120"/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wykonanie nawierzchni z kostki betonowej.</w:t>
      </w:r>
    </w:p>
    <w:p w:rsidR="0021024F" w:rsidRPr="0021024F" w:rsidRDefault="0021024F" w:rsidP="0021024F">
      <w:pPr>
        <w:pStyle w:val="Akapitzlist"/>
        <w:ind w:left="108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Konstrukcja nawierzchni: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nawierzchnia z kostki brukowej szarej o grubości 6 cm,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nawierzchnia z kostki brukowej szarej o grubości 8 cm (na wjazdach),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podsypka  piaskowa  o grubości 3 cm,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podsypka cementowo – piaskowa 1:4 o grubości 3 cm (na wjazdach),</w:t>
      </w:r>
    </w:p>
    <w:p w:rsidR="0021024F" w:rsidRPr="0021024F" w:rsidRDefault="0021024F" w:rsidP="0021024F">
      <w:pPr>
        <w:ind w:left="360"/>
        <w:rPr>
          <w:rFonts w:asciiTheme="minorHAnsi" w:hAnsiTheme="minorHAnsi" w:cstheme="minorHAnsi"/>
        </w:rPr>
      </w:pPr>
      <w:r w:rsidRPr="0021024F">
        <w:rPr>
          <w:rFonts w:asciiTheme="minorHAnsi" w:hAnsiTheme="minorHAnsi" w:cstheme="minorHAnsi"/>
        </w:rPr>
        <w:t>- podbudowa z kruszywa naturalnego o grubości 20 cm.</w:t>
      </w:r>
    </w:p>
    <w:p w:rsidR="00F772A7" w:rsidRPr="00F90DB6" w:rsidRDefault="00F772A7" w:rsidP="00F772A7">
      <w:pPr>
        <w:ind w:right="491"/>
        <w:jc w:val="both"/>
        <w:rPr>
          <w:rFonts w:asciiTheme="minorHAnsi" w:hAnsiTheme="minorHAnsi"/>
        </w:rPr>
      </w:pPr>
    </w:p>
    <w:p w:rsidR="00F772A7" w:rsidRPr="00775E1D" w:rsidRDefault="00F772A7" w:rsidP="004A010D">
      <w:pPr>
        <w:pStyle w:val="Akapitzlist"/>
        <w:numPr>
          <w:ilvl w:val="1"/>
          <w:numId w:val="7"/>
        </w:numPr>
        <w:ind w:right="491"/>
        <w:jc w:val="both"/>
        <w:rPr>
          <w:rFonts w:asciiTheme="minorHAnsi" w:hAnsiTheme="minorHAnsi"/>
        </w:rPr>
      </w:pPr>
      <w:r w:rsidRPr="00775E1D">
        <w:rPr>
          <w:rFonts w:asciiTheme="minorHAnsi" w:hAnsiTheme="minorHAnsi"/>
        </w:rPr>
        <w:t>Materiały stosowane przez wykonawcę podczas realizacji przedmiotu zamówienia powinny odpowiadać co do jakości wymogom wyrobów dopuszczonych do obrotu, stosowania w budownictwie, zgodnie z art. 10 ustawy z dnia 7 lipca 1994 r. prawo budowlane.</w:t>
      </w:r>
    </w:p>
    <w:p w:rsidR="00F772A7" w:rsidRPr="00775E1D" w:rsidRDefault="00F772A7" w:rsidP="00F772A7">
      <w:pPr>
        <w:pStyle w:val="Akapitzlist"/>
        <w:ind w:left="750" w:right="491"/>
        <w:rPr>
          <w:rFonts w:asciiTheme="minorHAnsi" w:hAnsiTheme="minorHAnsi"/>
        </w:rPr>
      </w:pPr>
    </w:p>
    <w:p w:rsidR="00F772A7" w:rsidRPr="00F90DB6" w:rsidRDefault="00F772A7" w:rsidP="004A010D">
      <w:pPr>
        <w:pStyle w:val="Akapitzlist"/>
        <w:numPr>
          <w:ilvl w:val="1"/>
          <w:numId w:val="7"/>
        </w:numPr>
        <w:ind w:right="491"/>
        <w:rPr>
          <w:rFonts w:asciiTheme="minorHAnsi" w:hAnsiTheme="minorHAnsi"/>
        </w:rPr>
      </w:pPr>
      <w:r w:rsidRPr="00775E1D">
        <w:rPr>
          <w:rFonts w:asciiTheme="minorHAnsi" w:hAnsiTheme="minorHAnsi"/>
        </w:rPr>
        <w:t>Wymagania dotyczące rękojmi i gwarancji: min 36 miesięcy.</w:t>
      </w:r>
    </w:p>
    <w:p w:rsidR="004053B0" w:rsidRPr="00566D08" w:rsidRDefault="004053B0" w:rsidP="004053B0">
      <w:pPr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2.</w:t>
      </w:r>
      <w:r w:rsidR="00F967E9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Sposób uzyskania informacji dotyczących przedmiotu zamówienia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2A677C" w:rsidRPr="004053B0" w:rsidRDefault="005B6C0E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Szczegółowe informacje dotyczące przedmiotu zamówienia można uzyskać osob</w:t>
      </w:r>
      <w:r w:rsidR="006A14DD" w:rsidRPr="004053B0">
        <w:rPr>
          <w:rFonts w:asciiTheme="minorHAnsi" w:hAnsiTheme="minorHAnsi" w:cstheme="minorHAnsi"/>
          <w:sz w:val="22"/>
          <w:szCs w:val="22"/>
        </w:rPr>
        <w:t>iście w siedzibie zamawiającego, Gmina</w:t>
      </w:r>
      <w:r w:rsidR="006A14DD" w:rsidRPr="004053B0">
        <w:rPr>
          <w:rFonts w:asciiTheme="minorHAnsi" w:hAnsiTheme="minorHAnsi" w:cstheme="minorHAnsi"/>
          <w:sz w:val="22"/>
          <w:szCs w:val="22"/>
        </w:rPr>
        <w:tab/>
      </w:r>
      <w:r w:rsidRPr="004053B0">
        <w:rPr>
          <w:rFonts w:asciiTheme="minorHAnsi" w:hAnsiTheme="minorHAnsi" w:cstheme="minorHAnsi"/>
          <w:sz w:val="22"/>
          <w:szCs w:val="22"/>
        </w:rPr>
        <w:t xml:space="preserve"> Mały Płock  ul. J. Kochanowskiego 15,</w:t>
      </w:r>
      <w:r w:rsidR="002A677C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3903CA" w:rsidRPr="004053B0">
        <w:rPr>
          <w:rFonts w:asciiTheme="minorHAnsi" w:hAnsiTheme="minorHAnsi" w:cstheme="minorHAnsi"/>
          <w:sz w:val="22"/>
          <w:szCs w:val="22"/>
        </w:rPr>
        <w:t>18-516 Mały Płock, pok. nr 3</w:t>
      </w:r>
      <w:r w:rsidRPr="004053B0">
        <w:rPr>
          <w:rFonts w:asciiTheme="minorHAnsi" w:hAnsiTheme="minorHAnsi" w:cstheme="minorHAnsi"/>
          <w:sz w:val="22"/>
          <w:szCs w:val="22"/>
        </w:rPr>
        <w:t xml:space="preserve"> lub telefoniczn</w:t>
      </w:r>
      <w:r w:rsidR="00B7365B" w:rsidRPr="004053B0">
        <w:rPr>
          <w:rFonts w:asciiTheme="minorHAnsi" w:hAnsiTheme="minorHAnsi" w:cstheme="minorHAnsi"/>
          <w:sz w:val="22"/>
          <w:szCs w:val="22"/>
        </w:rPr>
        <w:t>ie pod numerem tel. (</w:t>
      </w:r>
      <w:r w:rsidR="002A677C" w:rsidRPr="004053B0">
        <w:rPr>
          <w:rFonts w:asciiTheme="minorHAnsi" w:hAnsiTheme="minorHAnsi" w:cstheme="minorHAnsi"/>
          <w:sz w:val="22"/>
          <w:szCs w:val="22"/>
        </w:rPr>
        <w:t>86)</w:t>
      </w:r>
      <w:r w:rsidR="006A14DD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2A677C" w:rsidRPr="004053B0">
        <w:rPr>
          <w:rFonts w:asciiTheme="minorHAnsi" w:hAnsiTheme="minorHAnsi" w:cstheme="minorHAnsi"/>
          <w:sz w:val="22"/>
          <w:szCs w:val="22"/>
        </w:rPr>
        <w:t>279132</w:t>
      </w:r>
      <w:r w:rsidR="00B7365B" w:rsidRPr="004053B0">
        <w:rPr>
          <w:rFonts w:asciiTheme="minorHAnsi" w:hAnsiTheme="minorHAnsi" w:cstheme="minorHAnsi"/>
          <w:sz w:val="22"/>
          <w:szCs w:val="22"/>
        </w:rPr>
        <w:t>1</w:t>
      </w:r>
    </w:p>
    <w:p w:rsidR="005B6C0E" w:rsidRDefault="001C200C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Pracownik uprawniony </w:t>
      </w:r>
      <w:r w:rsidR="005B6C0E" w:rsidRPr="004053B0">
        <w:rPr>
          <w:rFonts w:asciiTheme="minorHAnsi" w:hAnsiTheme="minorHAnsi" w:cstheme="minorHAnsi"/>
          <w:sz w:val="22"/>
          <w:szCs w:val="22"/>
        </w:rPr>
        <w:t>do kontaktów z</w:t>
      </w:r>
      <w:r w:rsidRPr="004053B0">
        <w:rPr>
          <w:rFonts w:asciiTheme="minorHAnsi" w:hAnsiTheme="minorHAnsi" w:cstheme="minorHAnsi"/>
          <w:sz w:val="22"/>
          <w:szCs w:val="22"/>
        </w:rPr>
        <w:t xml:space="preserve"> wykonawcami</w:t>
      </w:r>
      <w:r w:rsidR="00E635FD">
        <w:rPr>
          <w:rFonts w:asciiTheme="minorHAnsi" w:hAnsiTheme="minorHAnsi" w:cstheme="minorHAnsi"/>
          <w:sz w:val="22"/>
          <w:szCs w:val="22"/>
        </w:rPr>
        <w:t xml:space="preserve">: Radosław Borawski, e-mail: </w:t>
      </w:r>
      <w:hyperlink r:id="rId8" w:history="1">
        <w:r w:rsidR="00A164CC" w:rsidRPr="00C91D00">
          <w:rPr>
            <w:rStyle w:val="Hipercze"/>
            <w:rFonts w:asciiTheme="minorHAnsi" w:hAnsiTheme="minorHAnsi" w:cstheme="minorHAnsi"/>
            <w:sz w:val="22"/>
            <w:szCs w:val="22"/>
          </w:rPr>
          <w:t>rborawski@malyplock.pl</w:t>
        </w:r>
      </w:hyperlink>
      <w:r w:rsidR="00A164CC">
        <w:rPr>
          <w:rFonts w:asciiTheme="minorHAnsi" w:hAnsiTheme="minorHAnsi" w:cstheme="minorHAnsi"/>
          <w:sz w:val="22"/>
          <w:szCs w:val="22"/>
        </w:rPr>
        <w:t>.</w:t>
      </w:r>
    </w:p>
    <w:p w:rsidR="00A164CC" w:rsidRPr="004053B0" w:rsidRDefault="00A164CC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lastRenderedPageBreak/>
        <w:t>3.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Termin wykonania zamówienia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5B6C0E" w:rsidRPr="004053B0" w:rsidRDefault="007E0AB7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Wymagany </w:t>
      </w:r>
      <w:r w:rsidR="005B6C0E" w:rsidRPr="00EA47B0">
        <w:rPr>
          <w:rFonts w:asciiTheme="minorHAnsi" w:hAnsiTheme="minorHAnsi" w:cstheme="minorHAnsi"/>
          <w:sz w:val="22"/>
          <w:szCs w:val="22"/>
        </w:rPr>
        <w:t>termin realizacji zamówienia od dn</w:t>
      </w:r>
      <w:r w:rsidR="00194536" w:rsidRPr="00EA47B0">
        <w:rPr>
          <w:rFonts w:asciiTheme="minorHAnsi" w:hAnsiTheme="minorHAnsi" w:cstheme="minorHAnsi"/>
          <w:sz w:val="22"/>
          <w:szCs w:val="22"/>
        </w:rPr>
        <w:t>i</w:t>
      </w:r>
      <w:r w:rsidR="00FC35C1">
        <w:rPr>
          <w:rFonts w:asciiTheme="minorHAnsi" w:hAnsiTheme="minorHAnsi" w:cstheme="minorHAnsi"/>
          <w:sz w:val="22"/>
          <w:szCs w:val="22"/>
        </w:rPr>
        <w:t xml:space="preserve">a podpisania umowy do </w:t>
      </w:r>
      <w:r w:rsidR="00A164CC">
        <w:rPr>
          <w:rFonts w:asciiTheme="minorHAnsi" w:hAnsiTheme="minorHAnsi" w:cstheme="minorHAnsi"/>
          <w:sz w:val="22"/>
          <w:szCs w:val="22"/>
        </w:rPr>
        <w:t>30.09.2024</w:t>
      </w:r>
      <w:r w:rsidR="002A677C"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="005B6C0E" w:rsidRPr="00EA47B0">
        <w:rPr>
          <w:rFonts w:asciiTheme="minorHAnsi" w:hAnsiTheme="minorHAnsi" w:cstheme="minorHAnsi"/>
          <w:sz w:val="22"/>
          <w:szCs w:val="22"/>
        </w:rPr>
        <w:t>r.</w:t>
      </w:r>
      <w:r w:rsidR="005B6C0E" w:rsidRPr="00405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6C0E" w:rsidRPr="004053B0" w:rsidRDefault="00826733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Warunki udziału w postępowaniu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</w:p>
    <w:p w:rsidR="006A14DD" w:rsidRPr="00EA47B0" w:rsidRDefault="006A14DD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 udzielenie zamówienia mogą ubiegać się wykonawcy, którzy</w:t>
      </w:r>
      <w:r w:rsidR="00826733" w:rsidRPr="00EA47B0">
        <w:rPr>
          <w:rFonts w:asciiTheme="minorHAnsi" w:hAnsiTheme="minorHAnsi" w:cstheme="minorHAnsi"/>
          <w:sz w:val="22"/>
          <w:szCs w:val="22"/>
        </w:rPr>
        <w:t xml:space="preserve"> będą dysponować</w:t>
      </w:r>
      <w:r w:rsidRPr="00EA47B0">
        <w:rPr>
          <w:rFonts w:asciiTheme="minorHAnsi" w:hAnsiTheme="minorHAnsi" w:cstheme="minorHAnsi"/>
          <w:sz w:val="22"/>
          <w:szCs w:val="22"/>
        </w:rPr>
        <w:t>:</w:t>
      </w:r>
    </w:p>
    <w:p w:rsidR="004C33FA" w:rsidRPr="00B3066E" w:rsidRDefault="004C33FA" w:rsidP="004A010D">
      <w:pPr>
        <w:pStyle w:val="Akapitzlist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B3066E">
        <w:rPr>
          <w:rFonts w:ascii="Calibri" w:hAnsi="Calibri"/>
          <w:color w:val="000000"/>
          <w:sz w:val="22"/>
          <w:szCs w:val="22"/>
        </w:rPr>
        <w:t xml:space="preserve">niezbędnymi uprawnieniami do wykonywania określonej działalności lub czynności, jeżeli przepisy prawa nakładają obowiązek ich posiadania, </w:t>
      </w:r>
    </w:p>
    <w:p w:rsidR="004C33FA" w:rsidRPr="00B3066E" w:rsidRDefault="004C33FA" w:rsidP="004A010D">
      <w:pPr>
        <w:pStyle w:val="Akapitzlist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B3066E">
        <w:rPr>
          <w:rFonts w:ascii="Calibri" w:hAnsi="Calibri"/>
          <w:color w:val="000000"/>
          <w:sz w:val="22"/>
          <w:szCs w:val="22"/>
        </w:rPr>
        <w:t>wiedzą i doświadczeniem</w:t>
      </w:r>
    </w:p>
    <w:p w:rsidR="004C33FA" w:rsidRPr="00B3066E" w:rsidRDefault="004C33FA" w:rsidP="004A010D">
      <w:pPr>
        <w:pStyle w:val="Akapitzlist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B3066E">
        <w:rPr>
          <w:rFonts w:ascii="Calibri" w:hAnsi="Calibri"/>
          <w:color w:val="000000"/>
          <w:sz w:val="22"/>
          <w:szCs w:val="22"/>
        </w:rPr>
        <w:t>odpowiednim potencjałem technicznym oraz osobami zdolnymi do wykonania zamówienia,</w:t>
      </w:r>
    </w:p>
    <w:p w:rsidR="004C33FA" w:rsidRPr="00B3066E" w:rsidRDefault="004C33FA" w:rsidP="004A010D">
      <w:pPr>
        <w:pStyle w:val="Akapitzlist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B3066E">
        <w:rPr>
          <w:rFonts w:ascii="Calibri" w:hAnsi="Calibri"/>
          <w:color w:val="000000"/>
          <w:sz w:val="22"/>
          <w:szCs w:val="22"/>
        </w:rPr>
        <w:t>odpowiednią sytuacji ekonomiczną i finansową, pozwalająca na realizację zamówienia</w:t>
      </w:r>
    </w:p>
    <w:p w:rsidR="00EA47B0" w:rsidRDefault="00EA47B0" w:rsidP="00EA47B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A47B0" w:rsidRPr="00EA47B0" w:rsidRDefault="00EA47B0" w:rsidP="00EA47B0">
      <w:pPr>
        <w:widowControl w:val="0"/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="Calibri" w:hAnsi="Calibri"/>
          <w:color w:val="000000"/>
        </w:rPr>
        <w:t xml:space="preserve">Na potwierdzenie spełniania warunków udziału w postępowaniu Wykonawca składa </w:t>
      </w:r>
      <w:r w:rsidRPr="00EA47B0">
        <w:rPr>
          <w:rFonts w:asciiTheme="minorHAnsi" w:hAnsiTheme="minorHAnsi" w:cstheme="minorHAnsi"/>
          <w:bCs/>
          <w:sz w:val="22"/>
          <w:szCs w:val="22"/>
        </w:rPr>
        <w:t>oświadczenie,</w:t>
      </w:r>
      <w:r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Pr="00EA47B0">
        <w:rPr>
          <w:rFonts w:asciiTheme="minorHAnsi" w:hAnsiTheme="minorHAnsi" w:cstheme="minorHAnsi"/>
          <w:b/>
          <w:sz w:val="22"/>
          <w:szCs w:val="22"/>
        </w:rPr>
        <w:t>sporządzone zgodnie z załącznikiem nr 2 do zaproszenia.</w:t>
      </w:r>
    </w:p>
    <w:p w:rsidR="00EA47B0" w:rsidRPr="00EA47B0" w:rsidRDefault="00EA47B0" w:rsidP="00EA47B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014573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6733" w:rsidRPr="004053B0">
        <w:rPr>
          <w:rFonts w:asciiTheme="minorHAnsi" w:hAnsiTheme="minorHAnsi" w:cstheme="minorHAnsi"/>
          <w:b/>
          <w:bCs/>
          <w:sz w:val="22"/>
          <w:szCs w:val="22"/>
        </w:rPr>
        <w:t>Kryteria oceny ofert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7B7FE9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Ustala się następujące  kryteria  ocen:                                                                                             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1) cena – </w:t>
      </w:r>
      <w:r w:rsidR="00EA47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waga kryterium 100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(C)</w:t>
      </w:r>
    </w:p>
    <w:p w:rsidR="00826733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>Maksymalną liczbę  punktów  (60) otrzyma wykonawca, który zaproponuje  najniższą  cenę za realizację  całości przedmiotu zamówienia, pozostali będą  oceniani wg poniższego wzoru:</w:t>
      </w:r>
    </w:p>
    <w:p w:rsidR="00EA47B0" w:rsidRPr="004053B0" w:rsidRDefault="00EA47B0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cena oferty najtańszej                                                                                                                                       </w:t>
      </w:r>
      <w:r w:rsidR="007B7FE9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        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--</w:t>
      </w:r>
      <w:r w:rsidR="00EA47B0">
        <w:rPr>
          <w:rFonts w:asciiTheme="minorHAnsi" w:hAnsiTheme="minorHAnsi" w:cstheme="minorHAnsi"/>
          <w:bCs/>
          <w:sz w:val="22"/>
          <w:szCs w:val="22"/>
          <w:lang w:eastAsia="ar-SA"/>
        </w:rPr>
        <w:t>--------------------------- x 100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pkt                                                                                                       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cena oferty ocenianej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6733" w:rsidRPr="004053B0" w:rsidRDefault="00826733" w:rsidP="004053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Za najkorzystniejszą zostanie uznana oferta Wykonawcy, który spełni wszystkie postawione             </w:t>
      </w:r>
      <w:r w:rsidR="007B7FE9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EA47B0">
        <w:rPr>
          <w:rFonts w:asciiTheme="minorHAnsi" w:hAnsiTheme="minorHAnsi" w:cstheme="minorHAnsi"/>
          <w:sz w:val="22"/>
          <w:szCs w:val="22"/>
        </w:rPr>
        <w:t xml:space="preserve"> w niniejszym Zaproszeniu</w:t>
      </w:r>
      <w:r w:rsidRPr="004053B0">
        <w:rPr>
          <w:rFonts w:asciiTheme="minorHAnsi" w:hAnsiTheme="minorHAnsi" w:cstheme="minorHAnsi"/>
          <w:sz w:val="22"/>
          <w:szCs w:val="22"/>
        </w:rPr>
        <w:t xml:space="preserve"> warunki oraz uzyska łącznie największą liczbę punktów stanowiących sumę punktów przyznanych w ramach podanych kryteriów, wyliczoną z</w:t>
      </w:r>
      <w:r w:rsidR="00BF7AB0" w:rsidRPr="004053B0">
        <w:rPr>
          <w:rFonts w:asciiTheme="minorHAnsi" w:hAnsiTheme="minorHAnsi" w:cstheme="minorHAnsi"/>
          <w:sz w:val="22"/>
          <w:szCs w:val="22"/>
        </w:rPr>
        <w:t xml:space="preserve">godnie </w:t>
      </w:r>
      <w:r w:rsidRPr="004053B0">
        <w:rPr>
          <w:rFonts w:asciiTheme="minorHAnsi" w:hAnsiTheme="minorHAnsi" w:cstheme="minorHAnsi"/>
          <w:sz w:val="22"/>
          <w:szCs w:val="22"/>
        </w:rPr>
        <w:t>z poniższym wzorem:</w:t>
      </w:r>
    </w:p>
    <w:p w:rsidR="00826733" w:rsidRPr="004053B0" w:rsidRDefault="00EA47B0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P= C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gdzie: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P</w:t>
      </w:r>
      <w:r w:rsidRPr="004053B0">
        <w:rPr>
          <w:rFonts w:asciiTheme="minorHAnsi" w:hAnsiTheme="minorHAnsi" w:cstheme="minorHAnsi"/>
          <w:sz w:val="22"/>
          <w:szCs w:val="22"/>
        </w:rPr>
        <w:t xml:space="preserve"> – liczba punktów przyznanych badanej ofercie,</w:t>
      </w:r>
    </w:p>
    <w:p w:rsidR="005B2855" w:rsidRDefault="00826733" w:rsidP="00B3066E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C</w:t>
      </w:r>
      <w:r w:rsidRPr="004053B0">
        <w:rPr>
          <w:rFonts w:asciiTheme="minorHAnsi" w:hAnsiTheme="minorHAnsi" w:cstheme="minorHAnsi"/>
          <w:sz w:val="22"/>
          <w:szCs w:val="22"/>
        </w:rPr>
        <w:t xml:space="preserve"> – Liczba punktów uzyskanych przez b</w:t>
      </w:r>
      <w:r w:rsidR="005B2855">
        <w:rPr>
          <w:rFonts w:asciiTheme="minorHAnsi" w:hAnsiTheme="minorHAnsi" w:cstheme="minorHAnsi"/>
          <w:sz w:val="22"/>
          <w:szCs w:val="22"/>
        </w:rPr>
        <w:t>adaną ofertę w kryterium „Cena”.</w:t>
      </w:r>
    </w:p>
    <w:p w:rsidR="00B3066E" w:rsidRPr="00A164CC" w:rsidRDefault="00B3066E" w:rsidP="00A164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014573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Miejsce i termin składania ofert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7D5182" w:rsidRPr="0046502C" w:rsidRDefault="007D5182" w:rsidP="004A010D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502C">
        <w:rPr>
          <w:rFonts w:asciiTheme="minorHAnsi" w:hAnsiTheme="minorHAnsi" w:cstheme="minorHAnsi"/>
          <w:sz w:val="22"/>
          <w:szCs w:val="22"/>
        </w:rPr>
        <w:t xml:space="preserve">Oferty należy składać w siedzibie Gminy Mały Płock ul. J. Kochanowskiego 15, 18-516 Mały Płock, osobiście, pocztą lub poprzez innego doręczyciela w terminie do dnia </w:t>
      </w:r>
      <w:r w:rsidR="00A164CC">
        <w:rPr>
          <w:rFonts w:asciiTheme="minorHAnsi" w:hAnsiTheme="minorHAnsi" w:cstheme="minorHAnsi"/>
          <w:b/>
          <w:sz w:val="22"/>
          <w:szCs w:val="22"/>
        </w:rPr>
        <w:t>29</w:t>
      </w:r>
      <w:r w:rsidR="00BD6C4F">
        <w:rPr>
          <w:rFonts w:asciiTheme="minorHAnsi" w:hAnsiTheme="minorHAnsi" w:cstheme="minorHAnsi"/>
          <w:b/>
          <w:sz w:val="22"/>
          <w:szCs w:val="22"/>
        </w:rPr>
        <w:t>.03</w:t>
      </w:r>
      <w:bookmarkStart w:id="0" w:name="_GoBack"/>
      <w:bookmarkEnd w:id="0"/>
      <w:r w:rsidR="00A164CC">
        <w:rPr>
          <w:rFonts w:asciiTheme="minorHAnsi" w:hAnsiTheme="minorHAnsi" w:cstheme="minorHAnsi"/>
          <w:b/>
          <w:sz w:val="22"/>
          <w:szCs w:val="22"/>
        </w:rPr>
        <w:t>.2024</w:t>
      </w:r>
      <w:r w:rsidRPr="0046502C">
        <w:rPr>
          <w:rFonts w:asciiTheme="minorHAnsi" w:hAnsiTheme="minorHAnsi" w:cstheme="minorHAnsi"/>
          <w:b/>
          <w:sz w:val="22"/>
          <w:szCs w:val="22"/>
        </w:rPr>
        <w:t>r. godz. 12:00.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  <w:r w:rsidRPr="003E4D82">
        <w:rPr>
          <w:rFonts w:asciiTheme="minorHAnsi" w:hAnsiTheme="minorHAnsi" w:cstheme="minorHAnsi"/>
          <w:color w:val="000000"/>
          <w:sz w:val="22"/>
          <w:szCs w:val="22"/>
        </w:rPr>
        <w:t>Ofe</w:t>
      </w:r>
      <w:r w:rsidRPr="003E4D82">
        <w:rPr>
          <w:rFonts w:asciiTheme="minorHAnsi" w:hAnsiTheme="minorHAnsi" w:cstheme="minorHAnsi"/>
          <w:color w:val="000000"/>
          <w:spacing w:val="-1"/>
          <w:sz w:val="22"/>
          <w:szCs w:val="22"/>
        </w:rPr>
        <w:t>r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ta </w:t>
      </w:r>
      <w:r w:rsidRPr="003E4D82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winna </w:t>
      </w:r>
      <w:r w:rsidRPr="003E4D82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pacing w:val="2"/>
          <w:sz w:val="22"/>
          <w:szCs w:val="22"/>
        </w:rPr>
        <w:t>b</w:t>
      </w:r>
      <w:r w:rsidRPr="003E4D82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ć </w:t>
      </w:r>
      <w:r w:rsidRPr="003E4D82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>sp</w:t>
      </w:r>
      <w:r w:rsidRPr="003E4D82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rządzona </w:t>
      </w:r>
      <w:r w:rsidRPr="003E4D82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Pr="003E4D82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>„F</w:t>
      </w:r>
      <w:r w:rsidRPr="003E4D82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3E4D82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 xml:space="preserve">mularzu </w:t>
      </w:r>
      <w:r w:rsidRPr="003E4D82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3E4D82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>fer</w:t>
      </w:r>
      <w:r w:rsidRPr="003E4D82">
        <w:rPr>
          <w:rFonts w:asciiTheme="minorHAnsi" w:hAnsiTheme="minorHAnsi" w:cstheme="minorHAnsi"/>
          <w:color w:val="000000"/>
          <w:spacing w:val="5"/>
          <w:sz w:val="22"/>
          <w:szCs w:val="22"/>
        </w:rPr>
        <w:t>t</w:t>
      </w:r>
      <w:r w:rsidRPr="003E4D82">
        <w:rPr>
          <w:rFonts w:asciiTheme="minorHAnsi" w:hAnsiTheme="minorHAnsi" w:cstheme="minorHAnsi"/>
          <w:color w:val="000000"/>
          <w:sz w:val="22"/>
          <w:szCs w:val="22"/>
        </w:rPr>
        <w:t>y”</w:t>
      </w:r>
      <w:r w:rsidRPr="003E4D82">
        <w:rPr>
          <w:rFonts w:asciiTheme="minorHAnsi" w:hAnsiTheme="minorHAnsi" w:cstheme="minorHAnsi"/>
          <w:bCs/>
          <w:spacing w:val="1"/>
          <w:sz w:val="22"/>
          <w:szCs w:val="22"/>
        </w:rPr>
        <w:t>.</w:t>
      </w:r>
    </w:p>
    <w:p w:rsidR="007D5182" w:rsidRDefault="007D5182" w:rsidP="007D5182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</w:p>
    <w:p w:rsidR="007D5182" w:rsidRPr="003E4D82" w:rsidRDefault="007D5182" w:rsidP="004A010D">
      <w:pPr>
        <w:pStyle w:val="Akapitzlist"/>
        <w:numPr>
          <w:ilvl w:val="0"/>
          <w:numId w:val="8"/>
        </w:numPr>
        <w:spacing w:after="107" w:line="259" w:lineRule="auto"/>
        <w:jc w:val="both"/>
        <w:rPr>
          <w:rFonts w:asciiTheme="minorHAnsi" w:hAnsiTheme="minorHAnsi"/>
          <w:i/>
          <w:sz w:val="22"/>
          <w:szCs w:val="22"/>
        </w:rPr>
      </w:pPr>
      <w:r w:rsidRPr="003E4D82">
        <w:rPr>
          <w:rFonts w:asciiTheme="minorHAnsi" w:hAnsiTheme="minorHAnsi" w:cs="Arial"/>
          <w:sz w:val="22"/>
          <w:szCs w:val="22"/>
        </w:rPr>
        <w:t xml:space="preserve">Ofertę należy złożyć w trwale zamkniętym opakowaniu (kopercie), uniemożliwiającym ich niezniszczalne otwarcie i zapoznanie się z treścią oferty przez upływem terminu składania ofert. Opakowanie musi zostać oznaczone nazwą przedmiotu zamówienia: </w:t>
      </w:r>
      <w:r w:rsidRPr="003E4D82">
        <w:rPr>
          <w:rFonts w:asciiTheme="minorHAnsi" w:hAnsiTheme="minorHAnsi"/>
          <w:b/>
          <w:bCs/>
          <w:i/>
          <w:color w:val="000000"/>
          <w:sz w:val="22"/>
          <w:szCs w:val="22"/>
        </w:rPr>
        <w:t>„</w:t>
      </w:r>
      <w:r>
        <w:rPr>
          <w:rFonts w:asciiTheme="minorHAnsi" w:eastAsia="Cambria" w:hAnsiTheme="minorHAnsi" w:cs="Cambria"/>
          <w:b/>
          <w:i/>
          <w:sz w:val="22"/>
          <w:szCs w:val="22"/>
        </w:rPr>
        <w:t>Budowa chodników w sołectwach gminy Mały Płock</w:t>
      </w:r>
      <w:r w:rsidRPr="003E4D82">
        <w:rPr>
          <w:rFonts w:asciiTheme="minorHAnsi" w:eastAsia="Cambria" w:hAnsiTheme="minorHAnsi" w:cs="Cambria"/>
          <w:b/>
          <w:i/>
          <w:sz w:val="22"/>
          <w:szCs w:val="22"/>
        </w:rPr>
        <w:t>”</w:t>
      </w:r>
      <w:r w:rsidRPr="003E4D82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</w:p>
    <w:p w:rsidR="007D5182" w:rsidRPr="003E4D82" w:rsidRDefault="007D5182" w:rsidP="007D5182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7D5182" w:rsidRPr="003E4D82" w:rsidRDefault="007D5182" w:rsidP="004A010D">
      <w:pPr>
        <w:pStyle w:val="Akapitzlist"/>
        <w:numPr>
          <w:ilvl w:val="0"/>
          <w:numId w:val="8"/>
        </w:numPr>
        <w:spacing w:after="107" w:line="259" w:lineRule="auto"/>
        <w:jc w:val="both"/>
        <w:rPr>
          <w:rFonts w:asciiTheme="minorHAnsi" w:hAnsiTheme="minorHAnsi"/>
          <w:sz w:val="22"/>
          <w:szCs w:val="22"/>
        </w:rPr>
      </w:pPr>
      <w:r w:rsidRPr="003E4D82">
        <w:rPr>
          <w:rFonts w:asciiTheme="minorHAnsi" w:hAnsiTheme="minorHAnsi"/>
          <w:sz w:val="22"/>
          <w:szCs w:val="22"/>
        </w:rPr>
        <w:t>Sposób przygotowania ofert:</w:t>
      </w:r>
    </w:p>
    <w:p w:rsidR="007D5182" w:rsidRPr="003E4D82" w:rsidRDefault="007D5182" w:rsidP="007D5182">
      <w:pPr>
        <w:pStyle w:val="Akapitzlist"/>
        <w:rPr>
          <w:rFonts w:asciiTheme="minorHAnsi" w:hAnsiTheme="minorHAnsi" w:cstheme="minorHAnsi"/>
          <w:i/>
          <w:sz w:val="22"/>
          <w:szCs w:val="22"/>
        </w:rPr>
      </w:pP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Oferta musi zostać sporządzona w języku polskim z zachowaniem formy pisemnej. Zamawiający nie dopuszcza składania ofert w innym języku. Dokumenty sporządzone w języku obcym składa się wraz z tłumaczeniem na język polski, poświadczonym przez wykonawcę.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Formularze oferty i wszystkie dokumenty (również te złożone na załączonych do zaproszenia wzorach) muszą być podpisane. Za podpisanie uznaje się własnoręczny podpis złożony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 sposób umożliwiający identy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fikację osoby podpisującej (np.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pieczątką imienną) przez osobę(y) upoważnioną(e) do reprezentowania zgodnie z formą reprezentacji Wykonawcy określoną w dokumencie rejestrowym lub innym dokumencie, właściwym dla formy organizacyjnej. W przypadku podpisywania oferty lub poświadczania za zgodność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  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z oryginałem kopii dokumentów przez osobę nie uwidocznioną w dokumencie rejestracyjnym (ewidencyjnym) Wykonawcy należy dołączyć stosowne pełnomocnictwo w formie oryginału.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Poprawki lub zmiany (również przy użyciu korektora) w ofercie muszą być parafowane własnoręcznie przez osobę(y) podpisującą ofertę.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Załączniki i dokumenty muszą być sporządzone wg wzorów i wymogów niniejszego zaproszenia. Złożone przez wykonawców załączniki do oferty muszą być zgodne                         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 treści z dokumentami stanowiącymi załączniki do niniejszego zaproszenia.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Zakres usług, który jest podstawą określenia ceny, musi być zgodny z zakresami obowiązków wynikających z niniejszego zaproszenia i umowy.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zaleca, aby każda strona oferty wraz z załącznikami była ponumerowana kolejnymi numerami. Zamawiający zaleca, aby oferta wraz z załącznikami była zestawiona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 sposób uniemożliwiający dekompletację oraz uniemożliwiający zmianę jej zawartości bez widocznych śladów jej naruszenia.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Wszystkie dokumenty w niniejszym postępowaniu mogą być składane w oryginale lub kopii poświadczonej za zgodność z oryginałem przez Wykonawcę lub osobę(y) uprawnione do podpisania oferty wraz z dopiskiem „za zgodność z oryginałem”.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Złożenie przez Wykonawcę nieprawdziwych informacji, mających wpływ lub mogących mieć wpływ na wynik niniejszego postępowania, stanowi podstawę do odrzucenia oferty.</w:t>
      </w:r>
    </w:p>
    <w:p w:rsidR="00302A78" w:rsidRPr="004053B0" w:rsidRDefault="00302A78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</w:p>
    <w:p w:rsidR="00302A78" w:rsidRPr="004053B0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7. Zawartość ofert -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Wykaz oświadczeń i dokumentów:</w:t>
      </w:r>
    </w:p>
    <w:p w:rsidR="00302A78" w:rsidRPr="004053B0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302A78" w:rsidRPr="007B7FE9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B7FE9">
        <w:rPr>
          <w:rFonts w:asciiTheme="minorHAnsi" w:hAnsiTheme="minorHAnsi" w:cstheme="minorHAnsi"/>
          <w:bCs/>
          <w:sz w:val="22"/>
          <w:szCs w:val="22"/>
          <w:lang w:eastAsia="ar-SA"/>
        </w:rPr>
        <w:t>1) Wykaz oświadczeń i dokumentów składanych przez Wykonawcę:</w:t>
      </w:r>
    </w:p>
    <w:p w:rsidR="00302A78" w:rsidRPr="00EA47B0" w:rsidRDefault="00302A78" w:rsidP="004A010D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>Formularz ofertowy  wg  wzoru załącznik  Nr 1,</w:t>
      </w:r>
    </w:p>
    <w:p w:rsidR="00302A78" w:rsidRPr="00EA47B0" w:rsidRDefault="00302A78" w:rsidP="004A010D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 xml:space="preserve">Pełnomocnictwo do podpisania oferty oraz do podpisywania zobowiązań                          </w:t>
      </w:r>
      <w:r w:rsidR="007B7FE9" w:rsidRPr="00EA47B0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EA47B0">
        <w:rPr>
          <w:rFonts w:asciiTheme="minorHAnsi" w:hAnsiTheme="minorHAnsi" w:cstheme="minorHAnsi"/>
          <w:bCs/>
          <w:sz w:val="22"/>
          <w:szCs w:val="22"/>
        </w:rPr>
        <w:t xml:space="preserve">w imieniu Wykonawcy/konsorcjum ( np. jeśli ofertę podpisuje  osoba/osoby  nie figurujące  w odpisie  z właściwego  rejestru), </w:t>
      </w:r>
    </w:p>
    <w:p w:rsidR="00302A78" w:rsidRPr="00EA47B0" w:rsidRDefault="00302A78" w:rsidP="004A010D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gospodarczej, jeżeli odrębne przepisy wymagają wpisu do rejestru lub ewidencji,</w:t>
      </w:r>
    </w:p>
    <w:p w:rsidR="00294E27" w:rsidRPr="00EA47B0" w:rsidRDefault="00294E27" w:rsidP="004A010D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lastRenderedPageBreak/>
        <w:t>oświadczenie o spełn</w:t>
      </w:r>
      <w:r w:rsidR="004C33FA" w:rsidRPr="00EA47B0">
        <w:rPr>
          <w:rFonts w:asciiTheme="minorHAnsi" w:hAnsiTheme="minorHAnsi" w:cstheme="minorHAnsi"/>
          <w:bCs/>
          <w:sz w:val="22"/>
          <w:szCs w:val="22"/>
        </w:rPr>
        <w:t>ianiu warunków w postępowaniu -</w:t>
      </w:r>
      <w:r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Pr="00EA47B0">
        <w:rPr>
          <w:rFonts w:asciiTheme="minorHAnsi" w:hAnsiTheme="minorHAnsi" w:cstheme="minorHAnsi"/>
          <w:b/>
          <w:sz w:val="22"/>
          <w:szCs w:val="22"/>
        </w:rPr>
        <w:t>sporządzone zgodnie                      z załącznikiem nr 2.</w:t>
      </w:r>
    </w:p>
    <w:p w:rsidR="00E635FD" w:rsidRPr="008F2A1A" w:rsidRDefault="00302A78" w:rsidP="004A010D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oświadczenie wymagane od wykonawcy w zakresie wypełnienia obowiązków informacyjnych przewidzianych w art. 13 lub art. 14 RODO</w:t>
      </w:r>
      <w:r w:rsidR="007B7FE9" w:rsidRPr="00EA47B0">
        <w:rPr>
          <w:rFonts w:asciiTheme="minorHAnsi" w:hAnsiTheme="minorHAnsi" w:cstheme="minorHAnsi"/>
          <w:sz w:val="22"/>
          <w:szCs w:val="22"/>
        </w:rPr>
        <w:t xml:space="preserve"> - </w:t>
      </w:r>
      <w:r w:rsidR="007B7FE9" w:rsidRPr="00EA47B0">
        <w:rPr>
          <w:rFonts w:asciiTheme="minorHAnsi" w:hAnsiTheme="minorHAnsi" w:cstheme="minorHAnsi"/>
          <w:b/>
          <w:sz w:val="22"/>
          <w:szCs w:val="22"/>
        </w:rPr>
        <w:t xml:space="preserve">sporządzone zgodnie         </w:t>
      </w:r>
      <w:r w:rsidR="00204736">
        <w:rPr>
          <w:rFonts w:asciiTheme="minorHAnsi" w:hAnsiTheme="minorHAnsi" w:cstheme="minorHAnsi"/>
          <w:b/>
          <w:sz w:val="22"/>
          <w:szCs w:val="22"/>
        </w:rPr>
        <w:t xml:space="preserve">             z załącznikiem nr 5</w:t>
      </w:r>
      <w:r w:rsidR="007B7FE9" w:rsidRPr="00EA47B0">
        <w:rPr>
          <w:rFonts w:asciiTheme="minorHAnsi" w:hAnsiTheme="minorHAnsi" w:cstheme="minorHAnsi"/>
          <w:b/>
          <w:sz w:val="22"/>
          <w:szCs w:val="22"/>
        </w:rPr>
        <w:t>.</w:t>
      </w:r>
    </w:p>
    <w:p w:rsidR="00302A78" w:rsidRPr="004053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8. Dokumenty  składane na potwierdzenie warunków udziału w postępowaniu</w:t>
      </w:r>
    </w:p>
    <w:p w:rsidR="00302A78" w:rsidRPr="00EA47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053B0">
        <w:rPr>
          <w:rFonts w:asciiTheme="minorHAnsi" w:hAnsiTheme="minorHAnsi" w:cstheme="minorHAnsi"/>
          <w:bCs/>
          <w:sz w:val="22"/>
          <w:szCs w:val="22"/>
        </w:rPr>
        <w:t xml:space="preserve">Wraz z ofertą Wykonawca składa niżej wymienione dokumenty potwierdzające spełniania warunków </w:t>
      </w:r>
      <w:r w:rsidRPr="00EA47B0">
        <w:rPr>
          <w:rFonts w:asciiTheme="minorHAnsi" w:hAnsiTheme="minorHAnsi" w:cstheme="minorHAnsi"/>
          <w:bCs/>
          <w:sz w:val="22"/>
          <w:szCs w:val="22"/>
        </w:rPr>
        <w:t>udziału w postępowaniu:</w:t>
      </w:r>
    </w:p>
    <w:p w:rsidR="00302A78" w:rsidRPr="00EA47B0" w:rsidRDefault="00302A78" w:rsidP="004A010D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gospodarczej, jeżeli odrębne przepisy wymagają wpisu do rejestru lub ewidencji,</w:t>
      </w:r>
    </w:p>
    <w:p w:rsidR="00302A78" w:rsidRPr="00EA47B0" w:rsidRDefault="00EA47B0" w:rsidP="004A010D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Theme="minorHAnsi" w:hAnsiTheme="minorHAnsi" w:cstheme="minorHAnsi"/>
          <w:bCs/>
          <w:sz w:val="22"/>
          <w:szCs w:val="22"/>
        </w:rPr>
        <w:t>oświadczenie o spełnianiu warunków w postępowaniu -</w:t>
      </w:r>
      <w:r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Pr="00EA47B0">
        <w:rPr>
          <w:rFonts w:asciiTheme="minorHAnsi" w:hAnsiTheme="minorHAnsi" w:cstheme="minorHAnsi"/>
          <w:b/>
          <w:sz w:val="22"/>
          <w:szCs w:val="22"/>
        </w:rPr>
        <w:t>sporządzone zgodnie                                                z załącznikiem nr 2.</w:t>
      </w:r>
    </w:p>
    <w:p w:rsidR="00302A78" w:rsidRPr="00EA47B0" w:rsidRDefault="00302A78" w:rsidP="004A010D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A47B0">
        <w:rPr>
          <w:rFonts w:asciiTheme="minorHAnsi" w:hAnsiTheme="minorHAnsi" w:cstheme="minorHAnsi"/>
          <w:bCs/>
          <w:sz w:val="22"/>
          <w:szCs w:val="22"/>
          <w:lang w:eastAsia="ar-SA"/>
        </w:rPr>
        <w:t>Złożenie przez wykonawcę fałszywych lub stwierdzających nieprawdę dokumentów lub nierzetelnych oświadczeń mających istotne znaczenie dla prowadzonego postępowania jest karalne.</w:t>
      </w:r>
    </w:p>
    <w:p w:rsidR="008F2A1A" w:rsidRDefault="00791F89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F2A1A">
        <w:rPr>
          <w:rFonts w:asciiTheme="minorHAnsi" w:hAnsiTheme="minorHAnsi" w:cstheme="minorHAnsi"/>
          <w:b/>
          <w:bCs/>
          <w:sz w:val="22"/>
          <w:szCs w:val="22"/>
        </w:rPr>
        <w:t>. Termin związania ofertą</w:t>
      </w:r>
    </w:p>
    <w:p w:rsidR="008F2A1A" w:rsidRDefault="008F2A1A" w:rsidP="004A010D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pozostaje związany ofertą przez okres 30 dni. Bieg terminu związania ofertą rozpoczyna się wraz z upływem terminu składania ofert.</w:t>
      </w:r>
    </w:p>
    <w:p w:rsidR="008F2A1A" w:rsidRDefault="008F2A1A" w:rsidP="004A010D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samodzielnie lub na wniosek Zamawiającego może przedłużyć termin związania ofertą</w:t>
      </w:r>
      <w:r w:rsidR="00B3066E">
        <w:rPr>
          <w:rFonts w:asciiTheme="minorHAnsi" w:hAnsiTheme="minorHAnsi" w:cstheme="minorHAnsi"/>
          <w:bCs/>
          <w:sz w:val="22"/>
          <w:szCs w:val="22"/>
        </w:rPr>
        <w:t>.</w:t>
      </w:r>
    </w:p>
    <w:p w:rsidR="00B3066E" w:rsidRPr="008F2A1A" w:rsidRDefault="00B3066E" w:rsidP="00B3066E">
      <w:pPr>
        <w:pStyle w:val="Akapitzlist"/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791F89" w:rsidRPr="00791F89" w:rsidRDefault="00791F89" w:rsidP="004A010D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91F89">
        <w:rPr>
          <w:rFonts w:asciiTheme="minorHAnsi" w:hAnsiTheme="minorHAnsi" w:cstheme="minorHAnsi"/>
          <w:b/>
          <w:bCs/>
          <w:sz w:val="22"/>
          <w:szCs w:val="22"/>
        </w:rPr>
        <w:t>Informacje na temat zakresu odrzucenia ofert:</w:t>
      </w:r>
    </w:p>
    <w:p w:rsidR="00791F89" w:rsidRPr="00654670" w:rsidRDefault="00791F89" w:rsidP="00791F89">
      <w:pPr>
        <w:tabs>
          <w:tab w:val="center" w:pos="2839"/>
        </w:tabs>
        <w:spacing w:after="47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 xml:space="preserve">        Zamawiający odrzuca ofertę, jeżeli: </w:t>
      </w:r>
      <w:r w:rsidRPr="0065467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91F89" w:rsidRPr="00654670" w:rsidRDefault="00791F89" w:rsidP="004A010D">
      <w:pPr>
        <w:numPr>
          <w:ilvl w:val="0"/>
          <w:numId w:val="15"/>
        </w:numPr>
        <w:spacing w:after="47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 xml:space="preserve">jej treść nie odpowiada treści ogłoszenia o zamówieniu lub dokumentów zamówienia, </w:t>
      </w:r>
    </w:p>
    <w:p w:rsidR="00791F89" w:rsidRPr="00654670" w:rsidRDefault="00791F89" w:rsidP="004A010D">
      <w:pPr>
        <w:numPr>
          <w:ilvl w:val="0"/>
          <w:numId w:val="15"/>
        </w:numPr>
        <w:spacing w:after="47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 xml:space="preserve">jest nieważna na podstawie odrębnych przepisów, </w:t>
      </w:r>
    </w:p>
    <w:p w:rsidR="00791F89" w:rsidRPr="00654670" w:rsidRDefault="00791F89" w:rsidP="004A010D">
      <w:pPr>
        <w:numPr>
          <w:ilvl w:val="0"/>
          <w:numId w:val="15"/>
        </w:numPr>
        <w:spacing w:after="43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 xml:space="preserve">zawiera inny sposób wykonania zamówienia, niż ten, który został opisany przez zamawiającego w ogłoszeniu o zamówieniu lub dokumentach zamówienia, </w:t>
      </w:r>
    </w:p>
    <w:p w:rsidR="00791F89" w:rsidRPr="00654670" w:rsidRDefault="00791F89" w:rsidP="004A010D">
      <w:pPr>
        <w:numPr>
          <w:ilvl w:val="0"/>
          <w:numId w:val="15"/>
        </w:numPr>
        <w:spacing w:after="50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 xml:space="preserve">została złożona po terminie składania ofert, </w:t>
      </w:r>
    </w:p>
    <w:p w:rsidR="00791F89" w:rsidRPr="00654670" w:rsidRDefault="00791F89" w:rsidP="004A010D">
      <w:pPr>
        <w:numPr>
          <w:ilvl w:val="0"/>
          <w:numId w:val="15"/>
        </w:numPr>
        <w:spacing w:after="9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 xml:space="preserve">została złożona przez wykonawcę nie zaproszonego do składania ofert. </w:t>
      </w:r>
    </w:p>
    <w:p w:rsidR="00791F89" w:rsidRDefault="00791F89" w:rsidP="004A010D">
      <w:pPr>
        <w:numPr>
          <w:ilvl w:val="0"/>
          <w:numId w:val="15"/>
        </w:numPr>
        <w:spacing w:after="9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>Została złożona przez wykonawcę wykluczonego z postępowania.</w:t>
      </w:r>
    </w:p>
    <w:p w:rsidR="00791F89" w:rsidRDefault="00791F89" w:rsidP="00791F89">
      <w:pPr>
        <w:spacing w:after="9" w:line="268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</w:p>
    <w:p w:rsidR="00791F89" w:rsidRPr="00654670" w:rsidRDefault="00791F89" w:rsidP="00791F89">
      <w:pPr>
        <w:spacing w:after="9" w:line="268" w:lineRule="auto"/>
        <w:ind w:right="4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Pr="00654670">
        <w:rPr>
          <w:rFonts w:asciiTheme="minorHAnsi" w:hAnsiTheme="minorHAnsi" w:cstheme="minorHAnsi"/>
          <w:b/>
          <w:sz w:val="22"/>
          <w:szCs w:val="22"/>
        </w:rPr>
        <w:t>. Informacja na temat wykluczenia Wykonawców</w:t>
      </w:r>
    </w:p>
    <w:p w:rsidR="00791F89" w:rsidRDefault="00791F89" w:rsidP="00791F89">
      <w:pPr>
        <w:spacing w:after="9" w:line="268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</w:p>
    <w:p w:rsidR="00791F89" w:rsidRPr="00654670" w:rsidRDefault="00791F89" w:rsidP="004A010D">
      <w:pPr>
        <w:pStyle w:val="Akapitzlist"/>
        <w:numPr>
          <w:ilvl w:val="3"/>
          <w:numId w:val="17"/>
        </w:numPr>
        <w:spacing w:after="43"/>
        <w:ind w:left="709" w:right="47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 xml:space="preserve">Zamawiający wyklucza z postępowania o udzielenie zamówienia wykonawców, którzy: </w:t>
      </w:r>
      <w:r w:rsidRPr="0065467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91F89" w:rsidRPr="00654670" w:rsidRDefault="00791F89" w:rsidP="004A010D">
      <w:pPr>
        <w:numPr>
          <w:ilvl w:val="0"/>
          <w:numId w:val="16"/>
        </w:numPr>
        <w:spacing w:after="50" w:line="268" w:lineRule="auto"/>
        <w:ind w:left="993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 xml:space="preserve">nie wykazali spełniania warunków udziału w postępowaniu, </w:t>
      </w:r>
    </w:p>
    <w:p w:rsidR="00791F89" w:rsidRPr="00654670" w:rsidRDefault="00791F89" w:rsidP="004A010D">
      <w:pPr>
        <w:numPr>
          <w:ilvl w:val="0"/>
          <w:numId w:val="16"/>
        </w:numPr>
        <w:spacing w:after="37" w:line="268" w:lineRule="auto"/>
        <w:ind w:left="993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 xml:space="preserve">wyrządzili szkodę zamawiającemu lub wykonali wcześniejsze zamówienia nienależycie,  </w:t>
      </w:r>
    </w:p>
    <w:p w:rsidR="00791F89" w:rsidRDefault="00791F89" w:rsidP="004A010D">
      <w:pPr>
        <w:numPr>
          <w:ilvl w:val="0"/>
          <w:numId w:val="16"/>
        </w:numPr>
        <w:spacing w:after="37" w:line="268" w:lineRule="auto"/>
        <w:ind w:left="993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>złożyli nieprawdziwe informacje mające wpływ na w</w:t>
      </w:r>
      <w:r>
        <w:rPr>
          <w:rFonts w:asciiTheme="minorHAnsi" w:hAnsiTheme="minorHAnsi" w:cstheme="minorHAnsi"/>
          <w:sz w:val="22"/>
          <w:szCs w:val="22"/>
        </w:rPr>
        <w:t>ynik prowadzonego postępowania.</w:t>
      </w:r>
    </w:p>
    <w:p w:rsidR="00791F89" w:rsidRDefault="00791F89" w:rsidP="004A010D">
      <w:pPr>
        <w:numPr>
          <w:ilvl w:val="0"/>
          <w:numId w:val="16"/>
        </w:numPr>
        <w:spacing w:after="37" w:line="268" w:lineRule="auto"/>
        <w:ind w:left="993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A35F64">
        <w:rPr>
          <w:rFonts w:asciiTheme="minorHAnsi" w:hAnsiTheme="minorHAnsi" w:cstheme="minorHAnsi"/>
          <w:sz w:val="22"/>
          <w:szCs w:val="22"/>
        </w:rPr>
        <w:t>Ponadto, w związku z wejściem w życie regulacji rozporządzenia Rady (UE</w:t>
      </w:r>
      <w:r>
        <w:rPr>
          <w:rFonts w:asciiTheme="minorHAnsi" w:hAnsiTheme="minorHAnsi" w:cstheme="minorHAnsi"/>
          <w:sz w:val="22"/>
          <w:szCs w:val="22"/>
        </w:rPr>
        <w:t>) nr 833/2014</w:t>
      </w:r>
    </w:p>
    <w:p w:rsidR="00791F89" w:rsidRPr="00B3066E" w:rsidRDefault="00791F89" w:rsidP="004A010D">
      <w:pPr>
        <w:numPr>
          <w:ilvl w:val="0"/>
          <w:numId w:val="16"/>
        </w:numPr>
        <w:spacing w:after="37" w:line="268" w:lineRule="auto"/>
        <w:ind w:left="993" w:right="47"/>
        <w:jc w:val="both"/>
        <w:rPr>
          <w:rFonts w:asciiTheme="minorHAnsi" w:hAnsiTheme="minorHAnsi" w:cstheme="minorHAnsi"/>
          <w:sz w:val="22"/>
          <w:szCs w:val="22"/>
        </w:rPr>
      </w:pPr>
      <w:r w:rsidRPr="00B3066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Zamawiający wykluczy wykonawcę na podstawie </w:t>
      </w:r>
      <w:bookmarkStart w:id="1" w:name="_Hlk101429746"/>
      <w:r w:rsidRPr="00B3066E">
        <w:rPr>
          <w:rFonts w:asciiTheme="minorHAnsi" w:hAnsiTheme="minorHAnsi" w:cstheme="minorHAnsi"/>
          <w:b/>
          <w:sz w:val="22"/>
          <w:szCs w:val="22"/>
        </w:rPr>
        <w:t xml:space="preserve">art. 7 ust. 1 </w:t>
      </w:r>
      <w:bookmarkEnd w:id="1"/>
      <w:r w:rsidRPr="00B3066E">
        <w:rPr>
          <w:rFonts w:asciiTheme="minorHAnsi" w:hAnsiTheme="minorHAnsi" w:cstheme="minorHAnsi"/>
          <w:b/>
          <w:sz w:val="22"/>
          <w:szCs w:val="22"/>
        </w:rPr>
        <w:t>ustawy o szczególnych rozwiązaniach w przypadku wystąpienia którejkolwiek z określonych w niej przesłanek, tj:</w:t>
      </w:r>
    </w:p>
    <w:p w:rsidR="00791F89" w:rsidRPr="00B3066E" w:rsidRDefault="00791F89" w:rsidP="004A010D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_Hlk101429083"/>
      <w:r w:rsidRPr="00B3066E">
        <w:rPr>
          <w:rFonts w:asciiTheme="minorHAnsi" w:hAnsiTheme="minorHAnsi" w:cstheme="minorHAnsi"/>
          <w:bCs/>
          <w:sz w:val="22"/>
          <w:szCs w:val="22"/>
        </w:rPr>
        <w:t>wymienionego w wykazach określonych w rozporządzeniu 765/2006 i rozporządzeniu 269/2014 albo wpisanego na listę na podstawie decyzji w sprawie wpisu na listę rozstrzygającej o zastosowaniu środka, o którym mowa w art. 1 pkt 3 ustawy o szczególnych rozwiązan</w:t>
      </w:r>
      <w:r w:rsidR="00B3066E">
        <w:rPr>
          <w:rFonts w:asciiTheme="minorHAnsi" w:hAnsiTheme="minorHAnsi" w:cstheme="minorHAnsi"/>
          <w:bCs/>
          <w:sz w:val="22"/>
          <w:szCs w:val="22"/>
        </w:rPr>
        <w:t>iach</w:t>
      </w:r>
      <w:r w:rsidRPr="00B3066E">
        <w:rPr>
          <w:rFonts w:asciiTheme="minorHAnsi" w:hAnsiTheme="minorHAnsi" w:cstheme="minorHAnsi"/>
          <w:bCs/>
          <w:sz w:val="22"/>
          <w:szCs w:val="22"/>
        </w:rPr>
        <w:t>;</w:t>
      </w:r>
    </w:p>
    <w:p w:rsidR="00791F89" w:rsidRPr="00B3066E" w:rsidRDefault="00791F89" w:rsidP="004A010D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066E">
        <w:rPr>
          <w:rFonts w:asciiTheme="minorHAnsi" w:hAnsiTheme="minorHAnsi" w:cstheme="minorHAnsi"/>
          <w:bCs/>
          <w:sz w:val="22"/>
          <w:szCs w:val="22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 lutego 2022 r., o ile została wpisana na listę na podstawie decyzji w sprawie wpisu na listę rozstrzygającej o zastosowaniu środka, o którym mowa w art. 1 pkt 3 Ustawy o szczególnych rozwiązaniach;</w:t>
      </w:r>
    </w:p>
    <w:p w:rsidR="00791F89" w:rsidRPr="00B3066E" w:rsidRDefault="00791F89" w:rsidP="004A010D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" w:name="_Hlk101429675"/>
      <w:r w:rsidRPr="00B3066E">
        <w:rPr>
          <w:rFonts w:asciiTheme="minorHAnsi" w:hAnsiTheme="minorHAnsi" w:cstheme="minorHAnsi"/>
          <w:bCs/>
          <w:sz w:val="22"/>
          <w:szCs w:val="22"/>
        </w:rPr>
        <w:t>którego jednostką dominującą w rozumieniu art. 3 ust. 1 pkt 37 ustawy z dnia 29 września 1994 r. o rachunkowości (Dz. U. z 2021 r. poz. 217, 2105 i 2106)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 pkt 3. Ustawy o szczególnych rozwiązaniach</w:t>
      </w:r>
      <w:bookmarkEnd w:id="2"/>
      <w:bookmarkEnd w:id="3"/>
      <w:r w:rsidR="00B3066E">
        <w:rPr>
          <w:rFonts w:asciiTheme="minorHAnsi" w:hAnsiTheme="minorHAnsi" w:cstheme="minorHAnsi"/>
          <w:bCs/>
          <w:sz w:val="22"/>
          <w:szCs w:val="22"/>
        </w:rPr>
        <w:t>;</w:t>
      </w:r>
    </w:p>
    <w:p w:rsidR="00791F89" w:rsidRPr="00B3066E" w:rsidRDefault="00791F89" w:rsidP="004A010D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066E">
        <w:rPr>
          <w:rFonts w:asciiTheme="minorHAnsi" w:hAnsiTheme="minorHAnsi" w:cstheme="minorHAnsi"/>
          <w:b/>
          <w:sz w:val="22"/>
          <w:szCs w:val="22"/>
        </w:rPr>
        <w:t xml:space="preserve">W celu potwierdzenia braku podstaw wykluczenia wykonawcy z udziału w postępowaniu o udzielenie zamówienia o których mowa </w:t>
      </w:r>
      <w:bookmarkStart w:id="4" w:name="_Hlk101430111"/>
      <w:r w:rsidRPr="00B3066E">
        <w:rPr>
          <w:rFonts w:asciiTheme="minorHAnsi" w:hAnsiTheme="minorHAnsi" w:cstheme="minorHAnsi"/>
          <w:b/>
          <w:sz w:val="22"/>
          <w:szCs w:val="22"/>
        </w:rPr>
        <w:t xml:space="preserve">w art. 7 ust. 1 </w:t>
      </w:r>
      <w:bookmarkStart w:id="5" w:name="_Hlk101876031"/>
      <w:bookmarkEnd w:id="4"/>
      <w:r w:rsidRPr="00B3066E">
        <w:rPr>
          <w:rFonts w:asciiTheme="minorHAnsi" w:hAnsiTheme="minorHAnsi" w:cstheme="minorHAnsi"/>
          <w:b/>
          <w:sz w:val="22"/>
          <w:szCs w:val="22"/>
        </w:rPr>
        <w:t xml:space="preserve">ustawy o szczególnych rozwiązaniach </w:t>
      </w:r>
      <w:bookmarkEnd w:id="5"/>
      <w:r w:rsidRPr="00B3066E">
        <w:rPr>
          <w:rFonts w:asciiTheme="minorHAnsi" w:hAnsiTheme="minorHAnsi" w:cstheme="minorHAnsi"/>
          <w:b/>
          <w:sz w:val="22"/>
          <w:szCs w:val="22"/>
        </w:rPr>
        <w:t>Zamawiający nie wymaga żadnych środków dowodowych</w:t>
      </w:r>
      <w:r w:rsidR="00B3066E" w:rsidRPr="00B3066E">
        <w:rPr>
          <w:rFonts w:asciiTheme="minorHAnsi" w:hAnsiTheme="minorHAnsi" w:cstheme="minorHAnsi"/>
          <w:b/>
          <w:sz w:val="22"/>
          <w:szCs w:val="22"/>
        </w:rPr>
        <w:t>.</w:t>
      </w:r>
      <w:r w:rsidRPr="00B3066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91F89" w:rsidRDefault="00791F89" w:rsidP="004A010D">
      <w:pPr>
        <w:numPr>
          <w:ilvl w:val="0"/>
          <w:numId w:val="16"/>
        </w:numPr>
        <w:spacing w:after="37" w:line="268" w:lineRule="auto"/>
        <w:ind w:left="993" w:right="47"/>
        <w:jc w:val="both"/>
        <w:rPr>
          <w:rFonts w:asciiTheme="minorHAnsi" w:hAnsiTheme="minorHAnsi" w:cstheme="minorHAnsi"/>
          <w:sz w:val="22"/>
          <w:szCs w:val="22"/>
        </w:rPr>
      </w:pPr>
      <w:r w:rsidRPr="00654670">
        <w:rPr>
          <w:rFonts w:asciiTheme="minorHAnsi" w:hAnsiTheme="minorHAnsi" w:cstheme="minorHAnsi"/>
          <w:sz w:val="22"/>
          <w:szCs w:val="22"/>
        </w:rPr>
        <w:t xml:space="preserve">Ofertę Wykonawcy wykluczonego odrzuca się. </w:t>
      </w:r>
    </w:p>
    <w:p w:rsidR="00791F89" w:rsidRPr="00C07B1A" w:rsidRDefault="00791F89" w:rsidP="00791F89">
      <w:pPr>
        <w:pStyle w:val="Akapitzlist"/>
        <w:ind w:left="993" w:right="47"/>
        <w:rPr>
          <w:rFonts w:asciiTheme="minorHAnsi" w:hAnsiTheme="minorHAnsi" w:cstheme="minorHAnsi"/>
          <w:sz w:val="22"/>
          <w:szCs w:val="22"/>
        </w:rPr>
      </w:pPr>
    </w:p>
    <w:p w:rsidR="00791F89" w:rsidRPr="00791F89" w:rsidRDefault="00791F89" w:rsidP="004A010D">
      <w:pPr>
        <w:pStyle w:val="Akapitzlist"/>
        <w:numPr>
          <w:ilvl w:val="3"/>
          <w:numId w:val="19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91F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Unieważnienie postępowania</w:t>
      </w:r>
    </w:p>
    <w:p w:rsidR="00791F89" w:rsidRPr="00D51267" w:rsidRDefault="00791F89" w:rsidP="00791F89">
      <w:pPr>
        <w:tabs>
          <w:tab w:val="left" w:pos="-2127"/>
          <w:tab w:val="left" w:pos="-1843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</w:p>
    <w:p w:rsidR="00791F89" w:rsidRPr="00D51267" w:rsidRDefault="00791F89" w:rsidP="004A010D">
      <w:pPr>
        <w:pStyle w:val="Akapitzlist"/>
        <w:numPr>
          <w:ilvl w:val="0"/>
          <w:numId w:val="12"/>
        </w:numPr>
        <w:tabs>
          <w:tab w:val="left" w:pos="-2127"/>
          <w:tab w:val="left" w:pos="-1843"/>
        </w:tabs>
        <w:jc w:val="both"/>
        <w:rPr>
          <w:rFonts w:ascii="Calibri" w:hAnsi="Calibri" w:cs="Calibri"/>
          <w:sz w:val="22"/>
          <w:szCs w:val="22"/>
        </w:rPr>
      </w:pPr>
      <w:r w:rsidRPr="00D51267">
        <w:rPr>
          <w:rFonts w:ascii="Calibri" w:hAnsi="Calibri" w:cs="Calibri"/>
          <w:sz w:val="22"/>
          <w:szCs w:val="22"/>
        </w:rPr>
        <w:t>Zamawiający unieważnieni postępowanie, jeżeli:</w:t>
      </w:r>
    </w:p>
    <w:p w:rsidR="00791F89" w:rsidRPr="00D51267" w:rsidRDefault="00791F89" w:rsidP="004A010D">
      <w:pPr>
        <w:numPr>
          <w:ilvl w:val="0"/>
          <w:numId w:val="14"/>
        </w:numPr>
        <w:spacing w:after="9" w:line="268" w:lineRule="auto"/>
        <w:ind w:left="1418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51267">
        <w:rPr>
          <w:rFonts w:asciiTheme="minorHAnsi" w:hAnsiTheme="minorHAnsi" w:cstheme="minorHAnsi"/>
          <w:sz w:val="22"/>
          <w:szCs w:val="22"/>
        </w:rPr>
        <w:t xml:space="preserve">nie złożono żadnej ważnej oferty, </w:t>
      </w:r>
    </w:p>
    <w:p w:rsidR="00791F89" w:rsidRPr="00D51267" w:rsidRDefault="00791F89" w:rsidP="004A010D">
      <w:pPr>
        <w:numPr>
          <w:ilvl w:val="0"/>
          <w:numId w:val="14"/>
        </w:numPr>
        <w:spacing w:after="3" w:line="283" w:lineRule="auto"/>
        <w:ind w:left="1418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51267">
        <w:rPr>
          <w:rFonts w:asciiTheme="minorHAnsi" w:hAnsiTheme="minorHAnsi" w:cstheme="minorHAnsi"/>
          <w:sz w:val="22"/>
          <w:szCs w:val="22"/>
        </w:rPr>
        <w:t xml:space="preserve">cena najkorzystniejszej oferty lub oferta z najniższą ceną przewyższa kwotę, którą zamawiający zamierza przeznaczyć na sfinansowanie zamówienia chyba, że zamawiający może zwiększyć tę kwotę do ceny najkorzystniejszej oferty, </w:t>
      </w:r>
    </w:p>
    <w:p w:rsidR="00791F89" w:rsidRPr="00D51267" w:rsidRDefault="00791F89" w:rsidP="004A010D">
      <w:pPr>
        <w:numPr>
          <w:ilvl w:val="0"/>
          <w:numId w:val="14"/>
        </w:numPr>
        <w:spacing w:after="9" w:line="268" w:lineRule="auto"/>
        <w:ind w:left="1418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51267">
        <w:rPr>
          <w:rFonts w:asciiTheme="minorHAnsi" w:hAnsiTheme="minorHAnsi" w:cstheme="minorHAnsi"/>
          <w:sz w:val="22"/>
          <w:szCs w:val="22"/>
        </w:rPr>
        <w:t xml:space="preserve">wystąpiła zmiana okoliczności powodująca, że prowadzenie postępowania lub wykonanie zamówienia nie leży w interesie publicznym lub interesie zamawiającego,  </w:t>
      </w:r>
    </w:p>
    <w:p w:rsidR="00791F89" w:rsidRPr="00D51267" w:rsidRDefault="00791F89" w:rsidP="004A010D">
      <w:pPr>
        <w:numPr>
          <w:ilvl w:val="0"/>
          <w:numId w:val="14"/>
        </w:numPr>
        <w:spacing w:after="9" w:line="268" w:lineRule="auto"/>
        <w:ind w:left="1418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51267">
        <w:rPr>
          <w:rFonts w:asciiTheme="minorHAnsi" w:hAnsiTheme="minorHAnsi" w:cstheme="minorHAnsi"/>
          <w:sz w:val="22"/>
          <w:szCs w:val="22"/>
        </w:rPr>
        <w:t xml:space="preserve">postępowanie obarczone jest wadą uniemożliwiającą zawarcie umowy w sprawie zamówienia publicznego, </w:t>
      </w:r>
    </w:p>
    <w:p w:rsidR="00791F89" w:rsidRPr="00D51267" w:rsidRDefault="00791F89" w:rsidP="004A010D">
      <w:pPr>
        <w:numPr>
          <w:ilvl w:val="0"/>
          <w:numId w:val="14"/>
        </w:numPr>
        <w:spacing w:after="9" w:line="268" w:lineRule="auto"/>
        <w:ind w:left="1418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51267">
        <w:rPr>
          <w:rFonts w:asciiTheme="minorHAnsi" w:hAnsiTheme="minorHAnsi" w:cstheme="minorHAnsi"/>
          <w:sz w:val="22"/>
          <w:szCs w:val="22"/>
        </w:rPr>
        <w:t>wykonawca nie wniósł wymaganego zabezpieczenia należytego wykonania umowy lub uchylił się od zawarcia umowy ( o ile zabezpieczenie było wymagane),</w:t>
      </w:r>
    </w:p>
    <w:p w:rsidR="00791F89" w:rsidRPr="00D51267" w:rsidRDefault="00791F89" w:rsidP="004A010D">
      <w:pPr>
        <w:numPr>
          <w:ilvl w:val="0"/>
          <w:numId w:val="13"/>
        </w:numPr>
        <w:spacing w:after="9" w:line="268" w:lineRule="auto"/>
        <w:ind w:left="426" w:right="47" w:hanging="426"/>
        <w:rPr>
          <w:rFonts w:asciiTheme="minorHAnsi" w:hAnsiTheme="minorHAnsi" w:cstheme="minorHAnsi"/>
          <w:sz w:val="22"/>
          <w:szCs w:val="22"/>
        </w:rPr>
      </w:pPr>
      <w:r w:rsidRPr="00D51267">
        <w:rPr>
          <w:rFonts w:asciiTheme="minorHAnsi" w:hAnsiTheme="minorHAnsi" w:cstheme="minorHAnsi"/>
          <w:sz w:val="22"/>
          <w:szCs w:val="22"/>
        </w:rPr>
        <w:t xml:space="preserve">Zamawiający zastrzega sobie możliwość zakończenia postępowania bez wyboru oferty niezwłocznie zawiadamiając wykonawców.  </w:t>
      </w:r>
    </w:p>
    <w:p w:rsidR="00791F89" w:rsidRPr="00D51267" w:rsidRDefault="00791F89" w:rsidP="004A010D">
      <w:pPr>
        <w:numPr>
          <w:ilvl w:val="0"/>
          <w:numId w:val="13"/>
        </w:numPr>
        <w:spacing w:after="3" w:line="283" w:lineRule="auto"/>
        <w:ind w:left="426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1267">
        <w:rPr>
          <w:rFonts w:asciiTheme="minorHAnsi" w:hAnsiTheme="minorHAnsi" w:cstheme="minorHAnsi"/>
          <w:sz w:val="22"/>
          <w:szCs w:val="22"/>
        </w:rPr>
        <w:t xml:space="preserve">Zamawiający może unieważnić postępowanie  przed upływem terminu do składania ofert, jeżeli wystąpiły okoliczności powodujące, że dalsze prowadzenie postępowania jest nieuzasadnione. </w:t>
      </w:r>
    </w:p>
    <w:p w:rsidR="00791F89" w:rsidRPr="00D51267" w:rsidRDefault="00791F89" w:rsidP="004A010D">
      <w:pPr>
        <w:pStyle w:val="Akapitzlist"/>
        <w:numPr>
          <w:ilvl w:val="0"/>
          <w:numId w:val="13"/>
        </w:numPr>
        <w:spacing w:after="9" w:line="268" w:lineRule="auto"/>
        <w:ind w:left="426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D51267">
        <w:rPr>
          <w:rFonts w:asciiTheme="minorHAnsi" w:hAnsiTheme="minorHAnsi" w:cstheme="minorHAnsi"/>
          <w:sz w:val="22"/>
          <w:szCs w:val="22"/>
        </w:rPr>
        <w:t>O unieważnieniu postępowania zamawiający zawiadamia wykonawców, którzy złożyli oferty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12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D51267">
        <w:rPr>
          <w:rFonts w:asciiTheme="minorHAnsi" w:hAnsiTheme="minorHAnsi" w:cstheme="minorHAnsi"/>
          <w:sz w:val="22"/>
          <w:szCs w:val="22"/>
        </w:rPr>
        <w:t xml:space="preserve">i zamieszcza te informacje na stronie internetowej prowadzonego postępowania. </w:t>
      </w:r>
    </w:p>
    <w:p w:rsidR="00791F89" w:rsidRPr="004053B0" w:rsidRDefault="00791F89" w:rsidP="00791F89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13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Informacja o wyborze najkorzystniejszej oferty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791F89" w:rsidRPr="00654670" w:rsidRDefault="00791F89" w:rsidP="00791F89">
      <w:pPr>
        <w:spacing w:after="3" w:line="283" w:lineRule="auto"/>
        <w:jc w:val="both"/>
        <w:rPr>
          <w:rFonts w:asciiTheme="minorHAnsi" w:hAnsiTheme="minorHAnsi" w:cstheme="minorHAnsi"/>
        </w:rPr>
      </w:pPr>
      <w:r w:rsidRPr="00654670">
        <w:rPr>
          <w:rFonts w:asciiTheme="minorHAnsi" w:hAnsiTheme="minorHAnsi" w:cstheme="minorHAnsi"/>
        </w:rPr>
        <w:t>Zamawiający niezwłocznie po dokonaniu wyboru oferty, informuje jednocześnie wszystkich wykonawców, którzy złożyli oferty o ofercie najkorzystniejszej, odrzuceniu ofert, pl</w:t>
      </w:r>
      <w:r>
        <w:rPr>
          <w:rFonts w:asciiTheme="minorHAnsi" w:hAnsiTheme="minorHAnsi" w:cstheme="minorHAnsi"/>
        </w:rPr>
        <w:t>anowanym terminie zawarcia umowy na stronie www.malyplock.pl</w:t>
      </w:r>
      <w:r w:rsidRPr="00654670">
        <w:rPr>
          <w:rFonts w:asciiTheme="minorHAnsi" w:hAnsiTheme="minorHAnsi" w:cstheme="minorHAnsi"/>
        </w:rPr>
        <w:t xml:space="preserve">. </w:t>
      </w:r>
    </w:p>
    <w:p w:rsidR="00791F89" w:rsidRPr="004053B0" w:rsidRDefault="00791F89" w:rsidP="00791F89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. Informacja o środkach ochrony prawnej</w:t>
      </w:r>
    </w:p>
    <w:p w:rsidR="00791F89" w:rsidRPr="004053B0" w:rsidRDefault="00791F89" w:rsidP="004A010D">
      <w:pPr>
        <w:pStyle w:val="Akapitzlist"/>
        <w:numPr>
          <w:ilvl w:val="0"/>
          <w:numId w:val="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Wykonawca może wnieść do zamawiającego środek ochrony prawnej zwany sprzeciwem  na czynność podjętą w postępowaniu o udzielenie zamówienia lub zaniechanie czynności, do której zamawiający był zobowiązany.  </w:t>
      </w:r>
    </w:p>
    <w:p w:rsidR="00791F89" w:rsidRPr="004053B0" w:rsidRDefault="00791F89" w:rsidP="004A010D">
      <w:pPr>
        <w:pStyle w:val="Akapitzlist"/>
        <w:numPr>
          <w:ilvl w:val="0"/>
          <w:numId w:val="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Sprzeciw przysługuje wyłącznie wykonawcy, który wykaże, że ma lub miał interes                         w uzyskaniu zamówienia. </w:t>
      </w:r>
    </w:p>
    <w:p w:rsidR="00791F89" w:rsidRPr="004053B0" w:rsidRDefault="00791F89" w:rsidP="004A010D">
      <w:pPr>
        <w:pStyle w:val="Akapitzlist"/>
        <w:numPr>
          <w:ilvl w:val="0"/>
          <w:numId w:val="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Sprzeciw powinien wskazywać czynność zamawiającego, której zarzuca się niezgodność z Regulaminem, obowiązującymi przepisami prawa lub czynność zaniechaną, zawierać zwięzłe przedstawienie zarzutów, określać żądanie oraz wskazywać okoliczności faktyczne i prawne uzasadniające jego wniesienie. </w:t>
      </w:r>
    </w:p>
    <w:p w:rsidR="00791F89" w:rsidRPr="004053B0" w:rsidRDefault="00791F89" w:rsidP="004A010D">
      <w:pPr>
        <w:pStyle w:val="Akapitzlist"/>
        <w:numPr>
          <w:ilvl w:val="0"/>
          <w:numId w:val="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Sprzeciw wnosi się w terminie 2 dni od dnia w którym wykonawca mógł przy dołożeniu należytej staranności powziąć informację o okolicznościach stanowiących podstawę jego wniesienia. </w:t>
      </w:r>
    </w:p>
    <w:p w:rsidR="00791F89" w:rsidRPr="004053B0" w:rsidRDefault="00791F89" w:rsidP="004A010D">
      <w:pPr>
        <w:pStyle w:val="Akapitzlist"/>
        <w:numPr>
          <w:ilvl w:val="0"/>
          <w:numId w:val="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Po upływie terminu, o którym mowa w ust. 4 zamawiający może rozpoznać sprzeciw lub pozostawić bez rozpoznania. </w:t>
      </w:r>
    </w:p>
    <w:p w:rsidR="00791F89" w:rsidRPr="00B3066E" w:rsidRDefault="00791F89" w:rsidP="004A010D">
      <w:pPr>
        <w:pStyle w:val="Akapitzlist"/>
        <w:numPr>
          <w:ilvl w:val="0"/>
          <w:numId w:val="4"/>
        </w:numPr>
        <w:spacing w:after="9" w:line="276" w:lineRule="auto"/>
        <w:ind w:left="851" w:right="47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W przypadku uznania zasadności sprzeciwu zamawiający powtarza czynność albo dokonuje czynności zaniechanej, informując o tym wykonawców w sposób przewidziany w niniejszym Regulaminie. </w:t>
      </w:r>
      <w:r w:rsidRPr="004053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91F89" w:rsidRPr="004053B0" w:rsidRDefault="00791F89" w:rsidP="00791F89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Informacja o terminie i miejscu podpisania umowy</w:t>
      </w:r>
      <w:r w:rsidRPr="004053B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91F89" w:rsidRPr="000C1E5F" w:rsidRDefault="00791F89" w:rsidP="004A010D">
      <w:pPr>
        <w:pStyle w:val="Akapitzlist"/>
        <w:numPr>
          <w:ilvl w:val="0"/>
          <w:numId w:val="18"/>
        </w:numPr>
        <w:spacing w:after="9" w:line="268" w:lineRule="auto"/>
        <w:ind w:right="47"/>
        <w:jc w:val="both"/>
        <w:rPr>
          <w:rFonts w:asciiTheme="minorHAnsi" w:hAnsiTheme="minorHAnsi" w:cstheme="minorHAnsi"/>
        </w:rPr>
      </w:pPr>
      <w:r w:rsidRPr="000C1E5F">
        <w:rPr>
          <w:rFonts w:asciiTheme="minorHAnsi" w:hAnsiTheme="minorHAnsi" w:cstheme="minorHAnsi"/>
        </w:rPr>
        <w:t xml:space="preserve">Zamawiający zawiera umowę z wybranym wykonawcą w terminie nie krótszym niż 5 dni od dnia przesłania </w:t>
      </w:r>
      <w:r>
        <w:rPr>
          <w:rFonts w:asciiTheme="minorHAnsi" w:hAnsiTheme="minorHAnsi" w:cstheme="minorHAnsi"/>
        </w:rPr>
        <w:t>informacji, o których mowa w rozdziale 14.</w:t>
      </w:r>
    </w:p>
    <w:p w:rsidR="00791F89" w:rsidRPr="00F82BBA" w:rsidRDefault="00791F89" w:rsidP="004A010D">
      <w:pPr>
        <w:pStyle w:val="Akapitzlist"/>
        <w:numPr>
          <w:ilvl w:val="0"/>
          <w:numId w:val="18"/>
        </w:numPr>
        <w:spacing w:after="9" w:line="268" w:lineRule="auto"/>
        <w:ind w:right="47"/>
        <w:jc w:val="both"/>
        <w:rPr>
          <w:rFonts w:asciiTheme="minorHAnsi" w:hAnsiTheme="minorHAnsi" w:cstheme="minorHAnsi"/>
        </w:rPr>
      </w:pPr>
      <w:r w:rsidRPr="000C1E5F">
        <w:rPr>
          <w:rFonts w:asciiTheme="minorHAnsi" w:hAnsiTheme="minorHAnsi" w:cstheme="minorHAnsi"/>
        </w:rPr>
        <w:t>Zamawiający może zawrzeć umowę niezwłocznie, jeżeli wpłynęła tylko jedna oferta.</w:t>
      </w:r>
      <w:r w:rsidRPr="000C1E5F">
        <w:rPr>
          <w:rFonts w:asciiTheme="minorHAnsi" w:hAnsiTheme="minorHAnsi" w:cstheme="minorHAnsi"/>
          <w:b/>
        </w:rPr>
        <w:t xml:space="preserve"> </w:t>
      </w:r>
    </w:p>
    <w:p w:rsidR="00791F89" w:rsidRPr="00F82BBA" w:rsidRDefault="00791F89" w:rsidP="004A010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-1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2BBA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>nfor</w:t>
      </w:r>
      <w:r w:rsidRPr="00F82BBA">
        <w:rPr>
          <w:rFonts w:asciiTheme="minorHAnsi" w:hAnsiTheme="minorHAnsi" w:cstheme="minorHAnsi"/>
          <w:color w:val="000000"/>
          <w:spacing w:val="-2"/>
          <w:sz w:val="22"/>
          <w:szCs w:val="22"/>
        </w:rPr>
        <w:t>m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 xml:space="preserve">acja </w:t>
      </w:r>
      <w:r w:rsidRPr="00F82BBA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F82BBA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 xml:space="preserve">terminie </w:t>
      </w:r>
      <w:r w:rsidRPr="00F82BBA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F82BBA">
        <w:rPr>
          <w:rFonts w:asciiTheme="minorHAnsi" w:hAnsiTheme="minorHAnsi" w:cstheme="minorHAnsi"/>
          <w:color w:val="000000"/>
          <w:spacing w:val="-17"/>
          <w:sz w:val="22"/>
          <w:szCs w:val="22"/>
        </w:rPr>
        <w:t xml:space="preserve"> 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 xml:space="preserve">miejscu </w:t>
      </w:r>
      <w:r w:rsidRPr="00F82BBA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 xml:space="preserve">podpisania </w:t>
      </w:r>
      <w:r w:rsidRPr="00F82BBA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F82BBA">
        <w:rPr>
          <w:rFonts w:asciiTheme="minorHAnsi" w:hAnsiTheme="minorHAnsi" w:cstheme="minorHAnsi"/>
          <w:color w:val="000000"/>
          <w:spacing w:val="-3"/>
          <w:sz w:val="22"/>
          <w:szCs w:val="22"/>
        </w:rPr>
        <w:t>m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F82BBA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Pr="00F82BBA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>zo</w:t>
      </w:r>
      <w:r w:rsidRPr="00F82BBA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 xml:space="preserve">tanie </w:t>
      </w:r>
      <w:r w:rsidRPr="00F82BBA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>pr</w:t>
      </w:r>
      <w:r w:rsidRPr="00F82BBA">
        <w:rPr>
          <w:rFonts w:asciiTheme="minorHAnsi" w:hAnsiTheme="minorHAnsi" w:cstheme="minorHAnsi"/>
          <w:color w:val="000000"/>
          <w:spacing w:val="-1"/>
          <w:sz w:val="22"/>
          <w:szCs w:val="22"/>
        </w:rPr>
        <w:t>z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 xml:space="preserve">ekazana </w:t>
      </w:r>
      <w:r w:rsidRPr="00F82BBA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F82BBA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>lefonicznie lub przy wykorzystaniu środków komunikacji elektronicznej</w:t>
      </w:r>
      <w:r w:rsidRPr="00F82BBA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F82BBA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F82BBA">
        <w:rPr>
          <w:rFonts w:asciiTheme="minorHAnsi" w:hAnsiTheme="minorHAnsi" w:cstheme="minorHAnsi"/>
          <w:color w:val="000000"/>
          <w:spacing w:val="-6"/>
          <w:sz w:val="22"/>
          <w:szCs w:val="22"/>
        </w:rPr>
        <w:t>k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F82BBA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>aw</w:t>
      </w:r>
      <w:r w:rsidRPr="00F82BBA">
        <w:rPr>
          <w:rFonts w:asciiTheme="minorHAnsi" w:hAnsiTheme="minorHAnsi" w:cstheme="minorHAnsi"/>
          <w:color w:val="000000"/>
          <w:spacing w:val="2"/>
          <w:sz w:val="22"/>
          <w:szCs w:val="22"/>
        </w:rPr>
        <w:t>c</w:t>
      </w:r>
      <w:r w:rsidRPr="00F82BBA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82BBA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>tórego</w:t>
      </w:r>
      <w:r w:rsidRPr="00F82BBA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 xml:space="preserve">ofertę </w:t>
      </w:r>
      <w:r w:rsidRPr="00F82BBA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F82BBA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F82BBA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F82BBA">
        <w:rPr>
          <w:rFonts w:asciiTheme="minorHAnsi" w:hAnsiTheme="minorHAnsi" w:cstheme="minorHAnsi"/>
          <w:color w:val="000000"/>
          <w:sz w:val="22"/>
          <w:szCs w:val="22"/>
        </w:rPr>
        <w:t>ano.</w:t>
      </w:r>
    </w:p>
    <w:p w:rsidR="00791F89" w:rsidRDefault="00791F89" w:rsidP="00791F89">
      <w:pPr>
        <w:widowControl w:val="0"/>
        <w:autoSpaceDE w:val="0"/>
        <w:autoSpaceDN w:val="0"/>
        <w:adjustRightInd w:val="0"/>
        <w:spacing w:line="276" w:lineRule="auto"/>
        <w:ind w:right="-1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91F89" w:rsidRPr="00791F89" w:rsidRDefault="00791F89" w:rsidP="004A010D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91F8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Postanowienia końcowe</w:t>
      </w:r>
    </w:p>
    <w:p w:rsidR="00791F89" w:rsidRPr="00D51267" w:rsidRDefault="00791F89" w:rsidP="00791F89">
      <w:pPr>
        <w:pStyle w:val="Akapitzli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91F89" w:rsidRPr="00D51267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1267">
        <w:rPr>
          <w:rFonts w:asciiTheme="minorHAnsi" w:hAnsiTheme="minorHAnsi" w:cstheme="minorHAnsi"/>
          <w:bCs/>
          <w:sz w:val="22"/>
          <w:szCs w:val="22"/>
        </w:rPr>
        <w:t>Postępowanie jest ważne jeżeli wpłynie co najmniej jedna oferta nie podlegająca odrzuceniu</w:t>
      </w:r>
    </w:p>
    <w:p w:rsidR="00791F89" w:rsidRPr="00D51267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1267">
        <w:rPr>
          <w:rFonts w:asciiTheme="minorHAnsi" w:hAnsiTheme="minorHAnsi" w:cstheme="minorHAnsi"/>
          <w:bCs/>
          <w:sz w:val="22"/>
          <w:szCs w:val="22"/>
        </w:rPr>
        <w:t>Złożenie oferty nie jest równoznaczne z udzieleniem zamówienia.</w:t>
      </w:r>
    </w:p>
    <w:p w:rsidR="00791F89" w:rsidRPr="00D51267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1267">
        <w:rPr>
          <w:rFonts w:asciiTheme="minorHAnsi" w:hAnsiTheme="minorHAnsi" w:cstheme="minorHAnsi"/>
          <w:bCs/>
          <w:sz w:val="22"/>
          <w:szCs w:val="22"/>
        </w:rPr>
        <w:t>Oferty, potwierdzenie upublicznienie zaproszenia do składania ofert, opinie biegłych, oświadczenia, zawiadomienia, wnioski, inne dokumenty i informacje składane przez Zamawiającego i Wykonawców oraz umowa stanowią załączniki do protokołu postępowania.</w:t>
      </w:r>
    </w:p>
    <w:p w:rsidR="00791F89" w:rsidRPr="00D51267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1267">
        <w:rPr>
          <w:rFonts w:asciiTheme="minorHAnsi" w:hAnsiTheme="minorHAnsi" w:cstheme="minorHAnsi"/>
          <w:bCs/>
          <w:sz w:val="22"/>
          <w:szCs w:val="22"/>
        </w:rPr>
        <w:t>Protokół wraz z załącznikami jest jawny. Załączniki do protokołu udostępnia się po dokonaniu wyboru najkorzystniejszej oferty lub unieważnieniu postępowania, z tym, że oferty udostępnia się po ich otwarciu.</w:t>
      </w:r>
    </w:p>
    <w:p w:rsidR="00791F89" w:rsidRPr="00D51267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1267">
        <w:rPr>
          <w:rFonts w:asciiTheme="minorHAnsi" w:hAnsiTheme="minorHAnsi" w:cstheme="minorHAnsi"/>
          <w:bCs/>
          <w:sz w:val="22"/>
          <w:szCs w:val="22"/>
        </w:rPr>
        <w:t>Zamawiający udostępnia protokół lub załączniki do protokołu na wniosek Wykonawcy.</w:t>
      </w:r>
    </w:p>
    <w:p w:rsidR="00791F89" w:rsidRPr="00D51267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1267">
        <w:rPr>
          <w:rFonts w:asciiTheme="minorHAnsi" w:hAnsiTheme="minorHAnsi" w:cstheme="minorHAnsi"/>
          <w:bCs/>
          <w:sz w:val="22"/>
          <w:szCs w:val="22"/>
        </w:rPr>
        <w:lastRenderedPageBreak/>
        <w:t>Przekazanie protokołu lub załączników następuje po przy użyciu środków komunikacji elektronicznej lub w formie pisemnej.</w:t>
      </w:r>
    </w:p>
    <w:p w:rsidR="00791F89" w:rsidRPr="00D51267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1267">
        <w:rPr>
          <w:rFonts w:asciiTheme="minorHAnsi" w:hAnsiTheme="minorHAnsi" w:cstheme="minorHAnsi"/>
          <w:bCs/>
          <w:sz w:val="22"/>
          <w:szCs w:val="22"/>
        </w:rPr>
        <w:t>Zamawiający zastrzega sobie prawo wzywania Wykonawców do złożenia wyjaśnień dotyczących treści złożonych dokumentów i treści oferty oraz do uzupełniania dokumentów, jak również do poprawienia w ofertach oczywistych omyłek rachunkowych i pisarskich.</w:t>
      </w:r>
    </w:p>
    <w:p w:rsidR="00791F89" w:rsidRPr="00D51267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1267">
        <w:rPr>
          <w:rFonts w:asciiTheme="minorHAnsi" w:hAnsiTheme="minorHAnsi" w:cstheme="minorHAnsi"/>
          <w:bCs/>
          <w:sz w:val="22"/>
          <w:szCs w:val="22"/>
        </w:rPr>
        <w:t>Zamawiający zastrzega sobie prawo odwołania lub unieważnienia postępowania bez podania przyczyny, a także pozostawienia zaproszenia bez dokonania wyboru.</w:t>
      </w:r>
    </w:p>
    <w:p w:rsidR="00791F89" w:rsidRPr="00D51267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1267">
        <w:rPr>
          <w:rFonts w:asciiTheme="minorHAnsi" w:hAnsiTheme="minorHAnsi" w:cstheme="minorHAnsi"/>
          <w:bCs/>
          <w:sz w:val="22"/>
          <w:szCs w:val="22"/>
        </w:rPr>
        <w:t>Przywołane w zaproszeniu ofertowym załączniki stanowią jego integralną część.</w:t>
      </w:r>
    </w:p>
    <w:p w:rsidR="00791F89" w:rsidRPr="00D51267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1267">
        <w:rPr>
          <w:rFonts w:asciiTheme="minorHAnsi" w:hAnsiTheme="minorHAnsi" w:cstheme="minorHAnsi"/>
          <w:bCs/>
          <w:sz w:val="22"/>
          <w:szCs w:val="22"/>
        </w:rPr>
        <w:t xml:space="preserve">W sprawach nieuregulowanych w niniejszym zaproszeniu ofertowym stosuje się przepisy Kodeksu Cywilnego oraz przepisy prawa i wytyczne związane           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</w:t>
      </w:r>
      <w:r w:rsidRPr="00D51267">
        <w:rPr>
          <w:rFonts w:asciiTheme="minorHAnsi" w:hAnsiTheme="minorHAnsi" w:cstheme="minorHAnsi"/>
          <w:bCs/>
          <w:sz w:val="22"/>
          <w:szCs w:val="22"/>
        </w:rPr>
        <w:t xml:space="preserve">z przedmiotowym postępowaniem. </w:t>
      </w:r>
    </w:p>
    <w:p w:rsidR="008A301B" w:rsidRPr="004053B0" w:rsidRDefault="008A301B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A301B" w:rsidRPr="004053B0" w:rsidRDefault="008A301B" w:rsidP="004053B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053B0">
        <w:rPr>
          <w:rFonts w:asciiTheme="minorHAnsi" w:hAnsiTheme="minorHAnsi" w:cstheme="minorHAnsi"/>
          <w:i/>
          <w:sz w:val="22"/>
          <w:szCs w:val="22"/>
        </w:rPr>
        <w:t>Wójt Gminy</w:t>
      </w:r>
    </w:p>
    <w:p w:rsidR="008A301B" w:rsidRPr="004053B0" w:rsidRDefault="00275AB6" w:rsidP="004053B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(-) </w:t>
      </w:r>
      <w:r w:rsidR="008A301B" w:rsidRPr="004053B0">
        <w:rPr>
          <w:rFonts w:asciiTheme="minorHAnsi" w:hAnsiTheme="minorHAnsi" w:cstheme="minorHAnsi"/>
          <w:i/>
          <w:sz w:val="22"/>
          <w:szCs w:val="22"/>
        </w:rPr>
        <w:t>Józef Dymerski</w:t>
      </w:r>
    </w:p>
    <w:p w:rsidR="008F2A1A" w:rsidRDefault="008F2A1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277AA" w:rsidRPr="004053B0" w:rsidRDefault="000B7315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3277AA" w:rsidRPr="007B7FE9" w:rsidRDefault="00CD396D" w:rsidP="004A010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  <w:r w:rsidR="00B7365B" w:rsidRPr="007B7FE9">
        <w:rPr>
          <w:rFonts w:asciiTheme="minorHAnsi" w:hAnsiTheme="minorHAnsi" w:cstheme="minorHAnsi"/>
          <w:b/>
          <w:sz w:val="22"/>
          <w:szCs w:val="22"/>
        </w:rPr>
        <w:t>– załącznik nr 1</w:t>
      </w:r>
    </w:p>
    <w:p w:rsidR="00E6582F" w:rsidRPr="007B7FE9" w:rsidRDefault="00B7365B" w:rsidP="004A010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>Oświadczenie</w:t>
      </w:r>
      <w:r w:rsidR="007B7FE9" w:rsidRPr="007B7FE9">
        <w:rPr>
          <w:rFonts w:asciiTheme="minorHAnsi" w:hAnsiTheme="minorHAnsi" w:cstheme="minorHAnsi"/>
          <w:b/>
          <w:sz w:val="22"/>
          <w:szCs w:val="22"/>
        </w:rPr>
        <w:t xml:space="preserve"> o spełnianiu warunków</w:t>
      </w:r>
      <w:r w:rsidRPr="007B7FE9">
        <w:rPr>
          <w:rFonts w:asciiTheme="minorHAnsi" w:hAnsiTheme="minorHAnsi" w:cstheme="minorHAnsi"/>
          <w:b/>
          <w:sz w:val="22"/>
          <w:szCs w:val="22"/>
        </w:rPr>
        <w:t xml:space="preserve"> – załącznik nr 2</w:t>
      </w:r>
    </w:p>
    <w:p w:rsidR="00B7365B" w:rsidRPr="007B7FE9" w:rsidRDefault="00B7365B" w:rsidP="004A010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>Projekt umowy – załącznik nr 3</w:t>
      </w:r>
    </w:p>
    <w:p w:rsidR="00194536" w:rsidRPr="007B7FE9" w:rsidRDefault="00194536" w:rsidP="004A010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="007B7FE9" w:rsidRPr="007B7FE9">
        <w:rPr>
          <w:rFonts w:asciiTheme="minorHAnsi" w:hAnsiTheme="minorHAnsi" w:cstheme="minorHAnsi"/>
          <w:b/>
          <w:sz w:val="22"/>
          <w:szCs w:val="22"/>
        </w:rPr>
        <w:t>– załącznik nr 4</w:t>
      </w:r>
    </w:p>
    <w:p w:rsidR="007B7FE9" w:rsidRPr="002626D3" w:rsidRDefault="007B7FE9" w:rsidP="004A010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/>
          <w:b/>
          <w:sz w:val="22"/>
          <w:szCs w:val="22"/>
        </w:rPr>
        <w:t>Oświadczenie wymagane od wykonawcy w zakresie wypełnienia obowiązków informacyjnych przewidzianych w art. 13 l</w:t>
      </w:r>
      <w:r w:rsidR="00551449">
        <w:rPr>
          <w:rFonts w:asciiTheme="minorHAnsi" w:hAnsiTheme="minorHAnsi"/>
          <w:b/>
          <w:sz w:val="22"/>
          <w:szCs w:val="22"/>
        </w:rPr>
        <w:t>ub art. 14 RODO – załącznik nr 5</w:t>
      </w:r>
      <w:r w:rsidRPr="007B7FE9">
        <w:rPr>
          <w:rFonts w:asciiTheme="minorHAnsi" w:hAnsiTheme="minorHAnsi"/>
          <w:b/>
          <w:sz w:val="22"/>
          <w:szCs w:val="22"/>
        </w:rPr>
        <w:t>.</w:t>
      </w:r>
    </w:p>
    <w:p w:rsidR="00134EEA" w:rsidRPr="004053B0" w:rsidRDefault="00134EE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</w:p>
    <w:p w:rsidR="003903CA" w:rsidRPr="004053B0" w:rsidRDefault="00134EEA" w:rsidP="004053B0">
      <w:pPr>
        <w:tabs>
          <w:tab w:val="left" w:pos="3710"/>
          <w:tab w:val="righ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ab/>
        <w:t xml:space="preserve">                                 </w:t>
      </w:r>
    </w:p>
    <w:p w:rsidR="00134EEA" w:rsidRPr="004053B0" w:rsidRDefault="00134EEA" w:rsidP="004053B0">
      <w:pPr>
        <w:tabs>
          <w:tab w:val="left" w:pos="3710"/>
          <w:tab w:val="right" w:pos="9072"/>
        </w:tabs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</w:t>
      </w:r>
      <w:r w:rsidR="00A50E0A" w:rsidRPr="00405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4EEA" w:rsidRPr="004053B0" w:rsidRDefault="00134EEA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Mały Płock, </w:t>
      </w:r>
      <w:r w:rsidR="0021024F">
        <w:rPr>
          <w:rFonts w:asciiTheme="minorHAnsi" w:hAnsiTheme="minorHAnsi" w:cstheme="minorHAnsi"/>
          <w:sz w:val="22"/>
          <w:szCs w:val="22"/>
        </w:rPr>
        <w:t xml:space="preserve">dnia  </w:t>
      </w:r>
      <w:r w:rsidR="0029121B">
        <w:rPr>
          <w:rFonts w:asciiTheme="minorHAnsi" w:hAnsiTheme="minorHAnsi" w:cstheme="minorHAnsi"/>
          <w:sz w:val="22"/>
          <w:szCs w:val="22"/>
        </w:rPr>
        <w:t>20.03.2024</w:t>
      </w:r>
      <w:r w:rsidR="00D04B9F" w:rsidRPr="00F97572">
        <w:rPr>
          <w:rFonts w:asciiTheme="minorHAnsi" w:hAnsiTheme="minorHAnsi" w:cstheme="minorHAnsi"/>
          <w:sz w:val="22"/>
          <w:szCs w:val="22"/>
        </w:rPr>
        <w:t xml:space="preserve"> </w:t>
      </w:r>
      <w:r w:rsidRPr="00F97572">
        <w:rPr>
          <w:rFonts w:asciiTheme="minorHAnsi" w:hAnsiTheme="minorHAnsi" w:cstheme="minorHAnsi"/>
          <w:sz w:val="22"/>
          <w:szCs w:val="22"/>
        </w:rPr>
        <w:t>r.</w:t>
      </w:r>
      <w:r w:rsidRPr="004053B0">
        <w:rPr>
          <w:rFonts w:asciiTheme="minorHAnsi" w:hAnsiTheme="minorHAnsi" w:cstheme="minorHAnsi"/>
          <w:sz w:val="22"/>
          <w:szCs w:val="22"/>
        </w:rPr>
        <w:t xml:space="preserve">                                                         </w:t>
      </w:r>
      <w:r w:rsidRPr="004053B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3277AA" w:rsidRPr="004053B0" w:rsidRDefault="009F6FBC" w:rsidP="004053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`</w:t>
      </w:r>
    </w:p>
    <w:sectPr w:rsidR="003277AA" w:rsidRPr="004053B0" w:rsidSect="009F11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E9" w:rsidRDefault="004D4FE9" w:rsidP="0037255E">
      <w:r>
        <w:separator/>
      </w:r>
    </w:p>
  </w:endnote>
  <w:endnote w:type="continuationSeparator" w:id="0">
    <w:p w:rsidR="004D4FE9" w:rsidRDefault="004D4FE9" w:rsidP="0037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271325"/>
      <w:docPartObj>
        <w:docPartGallery w:val="Page Numbers (Bottom of Page)"/>
        <w:docPartUnique/>
      </w:docPartObj>
    </w:sdtPr>
    <w:sdtEndPr/>
    <w:sdtContent>
      <w:p w:rsidR="0037255E" w:rsidRDefault="003725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C4F">
          <w:rPr>
            <w:noProof/>
          </w:rPr>
          <w:t>9</w:t>
        </w:r>
        <w:r>
          <w:fldChar w:fldCharType="end"/>
        </w:r>
      </w:p>
    </w:sdtContent>
  </w:sdt>
  <w:p w:rsidR="0037255E" w:rsidRDefault="00372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E9" w:rsidRDefault="004D4FE9" w:rsidP="0037255E">
      <w:r>
        <w:separator/>
      </w:r>
    </w:p>
  </w:footnote>
  <w:footnote w:type="continuationSeparator" w:id="0">
    <w:p w:rsidR="004D4FE9" w:rsidRDefault="004D4FE9" w:rsidP="0037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4E279E3"/>
    <w:multiLevelType w:val="hybridMultilevel"/>
    <w:tmpl w:val="72F6E37E"/>
    <w:lvl w:ilvl="0" w:tplc="FFFAA024">
      <w:start w:val="1"/>
      <w:numFmt w:val="decimal"/>
      <w:lvlText w:val="%1)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C59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E83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63D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CCE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C73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26B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AB2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AED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BB20E5"/>
    <w:multiLevelType w:val="hybridMultilevel"/>
    <w:tmpl w:val="A8AC474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50B1"/>
    <w:multiLevelType w:val="hybridMultilevel"/>
    <w:tmpl w:val="385C831E"/>
    <w:lvl w:ilvl="0" w:tplc="04150017">
      <w:start w:val="1"/>
      <w:numFmt w:val="lowerLetter"/>
      <w:lvlText w:val="%1)"/>
      <w:lvlJc w:val="left"/>
      <w:pPr>
        <w:ind w:left="37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D6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089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EB3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6F0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22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42AF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63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8BC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0A5D0A"/>
    <w:multiLevelType w:val="hybridMultilevel"/>
    <w:tmpl w:val="9E56D1B2"/>
    <w:lvl w:ilvl="0" w:tplc="8A04442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25D1FD6"/>
    <w:multiLevelType w:val="hybridMultilevel"/>
    <w:tmpl w:val="6F440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768F466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534DA"/>
    <w:multiLevelType w:val="hybridMultilevel"/>
    <w:tmpl w:val="A1B29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E7AC4"/>
    <w:multiLevelType w:val="hybridMultilevel"/>
    <w:tmpl w:val="41C0DC1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00551"/>
    <w:multiLevelType w:val="multilevel"/>
    <w:tmpl w:val="CF0A5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23033BB"/>
    <w:multiLevelType w:val="hybridMultilevel"/>
    <w:tmpl w:val="12A23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7B658E"/>
    <w:multiLevelType w:val="hybridMultilevel"/>
    <w:tmpl w:val="AD646D30"/>
    <w:lvl w:ilvl="0" w:tplc="04150017">
      <w:start w:val="1"/>
      <w:numFmt w:val="lowerLetter"/>
      <w:lvlText w:val="%1)"/>
      <w:lvlJc w:val="left"/>
      <w:pPr>
        <w:ind w:left="8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270D5D69"/>
    <w:multiLevelType w:val="hybridMultilevel"/>
    <w:tmpl w:val="B00AF1C4"/>
    <w:lvl w:ilvl="0" w:tplc="04150017">
      <w:start w:val="1"/>
      <w:numFmt w:val="lowerLetter"/>
      <w:lvlText w:val="%1)"/>
      <w:lvlJc w:val="left"/>
      <w:pPr>
        <w:ind w:left="37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228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6F3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4BE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E1A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818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49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432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6FC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293459"/>
    <w:multiLevelType w:val="hybridMultilevel"/>
    <w:tmpl w:val="2B4A1340"/>
    <w:lvl w:ilvl="0" w:tplc="D306322A">
      <w:start w:val="1"/>
      <w:numFmt w:val="decimal"/>
      <w:lvlText w:val="%1)"/>
      <w:lvlJc w:val="left"/>
      <w:pPr>
        <w:ind w:left="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4">
    <w:nsid w:val="2BBF0CB3"/>
    <w:multiLevelType w:val="hybridMultilevel"/>
    <w:tmpl w:val="AAAE5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33BF7"/>
    <w:multiLevelType w:val="hybridMultilevel"/>
    <w:tmpl w:val="4A785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75C7C"/>
    <w:multiLevelType w:val="hybridMultilevel"/>
    <w:tmpl w:val="5D9A7B54"/>
    <w:lvl w:ilvl="0" w:tplc="D94A6B0A">
      <w:start w:val="2"/>
      <w:numFmt w:val="decimal"/>
      <w:lvlText w:val="%1."/>
      <w:lvlJc w:val="left"/>
      <w:pPr>
        <w:ind w:left="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4EC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A3A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00D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A6B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670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648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DA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8A3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591D15"/>
    <w:multiLevelType w:val="hybridMultilevel"/>
    <w:tmpl w:val="FB2C8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128EF0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A77CB"/>
    <w:multiLevelType w:val="hybridMultilevel"/>
    <w:tmpl w:val="61A0D37C"/>
    <w:lvl w:ilvl="0" w:tplc="EDF684AE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16127"/>
    <w:multiLevelType w:val="hybridMultilevel"/>
    <w:tmpl w:val="C21A0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54CA8"/>
    <w:multiLevelType w:val="hybridMultilevel"/>
    <w:tmpl w:val="F70406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230CBC"/>
    <w:multiLevelType w:val="multilevel"/>
    <w:tmpl w:val="3A9A7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D910041"/>
    <w:multiLevelType w:val="hybridMultilevel"/>
    <w:tmpl w:val="F8DCC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3"/>
  </w:num>
  <w:num w:numId="5">
    <w:abstractNumId w:val="9"/>
  </w:num>
  <w:num w:numId="6">
    <w:abstractNumId w:val="23"/>
  </w:num>
  <w:num w:numId="7">
    <w:abstractNumId w:val="22"/>
  </w:num>
  <w:num w:numId="8">
    <w:abstractNumId w:val="19"/>
  </w:num>
  <w:num w:numId="9">
    <w:abstractNumId w:val="11"/>
  </w:num>
  <w:num w:numId="10">
    <w:abstractNumId w:val="14"/>
  </w:num>
  <w:num w:numId="11">
    <w:abstractNumId w:val="15"/>
  </w:num>
  <w:num w:numId="12">
    <w:abstractNumId w:val="10"/>
  </w:num>
  <w:num w:numId="13">
    <w:abstractNumId w:val="16"/>
  </w:num>
  <w:num w:numId="14">
    <w:abstractNumId w:val="12"/>
  </w:num>
  <w:num w:numId="15">
    <w:abstractNumId w:val="2"/>
  </w:num>
  <w:num w:numId="16">
    <w:abstractNumId w:val="4"/>
  </w:num>
  <w:num w:numId="17">
    <w:abstractNumId w:val="18"/>
  </w:num>
  <w:num w:numId="18">
    <w:abstractNumId w:val="20"/>
  </w:num>
  <w:num w:numId="19">
    <w:abstractNumId w:val="6"/>
  </w:num>
  <w:num w:numId="20">
    <w:abstractNumId w:val="3"/>
  </w:num>
  <w:num w:numId="21">
    <w:abstractNumId w:val="8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D"/>
    <w:rsid w:val="00002382"/>
    <w:rsid w:val="00005DE2"/>
    <w:rsid w:val="00014573"/>
    <w:rsid w:val="0005439D"/>
    <w:rsid w:val="00061227"/>
    <w:rsid w:val="00071E9E"/>
    <w:rsid w:val="000A062F"/>
    <w:rsid w:val="000B7315"/>
    <w:rsid w:val="000C6B9D"/>
    <w:rsid w:val="00134D46"/>
    <w:rsid w:val="00134EEA"/>
    <w:rsid w:val="00144AB3"/>
    <w:rsid w:val="00145935"/>
    <w:rsid w:val="00194536"/>
    <w:rsid w:val="001B2538"/>
    <w:rsid w:val="001B689B"/>
    <w:rsid w:val="001C200C"/>
    <w:rsid w:val="00204736"/>
    <w:rsid w:val="0021024F"/>
    <w:rsid w:val="00214BA0"/>
    <w:rsid w:val="00242DFD"/>
    <w:rsid w:val="00245056"/>
    <w:rsid w:val="00252DD5"/>
    <w:rsid w:val="00254FC8"/>
    <w:rsid w:val="002626D3"/>
    <w:rsid w:val="00275AB6"/>
    <w:rsid w:val="00277BE6"/>
    <w:rsid w:val="00285F50"/>
    <w:rsid w:val="0028646C"/>
    <w:rsid w:val="0029121B"/>
    <w:rsid w:val="00294E27"/>
    <w:rsid w:val="002A5215"/>
    <w:rsid w:val="002A677C"/>
    <w:rsid w:val="00302A78"/>
    <w:rsid w:val="003277AA"/>
    <w:rsid w:val="0033664B"/>
    <w:rsid w:val="0037255E"/>
    <w:rsid w:val="003903CA"/>
    <w:rsid w:val="003914F4"/>
    <w:rsid w:val="003D3593"/>
    <w:rsid w:val="003E2B4A"/>
    <w:rsid w:val="004053B0"/>
    <w:rsid w:val="00412C27"/>
    <w:rsid w:val="004254E0"/>
    <w:rsid w:val="00435947"/>
    <w:rsid w:val="00464F76"/>
    <w:rsid w:val="0046502C"/>
    <w:rsid w:val="00470D08"/>
    <w:rsid w:val="00496C63"/>
    <w:rsid w:val="004A010D"/>
    <w:rsid w:val="004B3C7C"/>
    <w:rsid w:val="004C33FA"/>
    <w:rsid w:val="004D4FE9"/>
    <w:rsid w:val="004D6541"/>
    <w:rsid w:val="004F4A7C"/>
    <w:rsid w:val="00551449"/>
    <w:rsid w:val="005625DD"/>
    <w:rsid w:val="00566D08"/>
    <w:rsid w:val="0058403B"/>
    <w:rsid w:val="005A6D7C"/>
    <w:rsid w:val="005B2855"/>
    <w:rsid w:val="005B6C0E"/>
    <w:rsid w:val="005D12C6"/>
    <w:rsid w:val="005E6B5D"/>
    <w:rsid w:val="00605923"/>
    <w:rsid w:val="00616A58"/>
    <w:rsid w:val="006414A6"/>
    <w:rsid w:val="0066362F"/>
    <w:rsid w:val="00681AB9"/>
    <w:rsid w:val="006A14DD"/>
    <w:rsid w:val="006D5D29"/>
    <w:rsid w:val="006F0987"/>
    <w:rsid w:val="00712803"/>
    <w:rsid w:val="00715D94"/>
    <w:rsid w:val="007437A9"/>
    <w:rsid w:val="00744699"/>
    <w:rsid w:val="00761135"/>
    <w:rsid w:val="00764156"/>
    <w:rsid w:val="00781870"/>
    <w:rsid w:val="00781E00"/>
    <w:rsid w:val="00791F89"/>
    <w:rsid w:val="007A12C0"/>
    <w:rsid w:val="007B7FE9"/>
    <w:rsid w:val="007D5182"/>
    <w:rsid w:val="007E0AB7"/>
    <w:rsid w:val="008114B3"/>
    <w:rsid w:val="00826733"/>
    <w:rsid w:val="00840530"/>
    <w:rsid w:val="00840A99"/>
    <w:rsid w:val="00850466"/>
    <w:rsid w:val="008931D8"/>
    <w:rsid w:val="008A301B"/>
    <w:rsid w:val="008C3AFE"/>
    <w:rsid w:val="008C6BC9"/>
    <w:rsid w:val="008D64DC"/>
    <w:rsid w:val="008F2A1A"/>
    <w:rsid w:val="00904700"/>
    <w:rsid w:val="00947AE3"/>
    <w:rsid w:val="0095447A"/>
    <w:rsid w:val="00976D4E"/>
    <w:rsid w:val="009A229E"/>
    <w:rsid w:val="009A5002"/>
    <w:rsid w:val="009B01BA"/>
    <w:rsid w:val="009C7F1B"/>
    <w:rsid w:val="009E08E0"/>
    <w:rsid w:val="009F116F"/>
    <w:rsid w:val="009F6307"/>
    <w:rsid w:val="009F6FBC"/>
    <w:rsid w:val="00A0336F"/>
    <w:rsid w:val="00A15FD3"/>
    <w:rsid w:val="00A164CC"/>
    <w:rsid w:val="00A2327A"/>
    <w:rsid w:val="00A438B1"/>
    <w:rsid w:val="00A50E0A"/>
    <w:rsid w:val="00AC3BF8"/>
    <w:rsid w:val="00AC7D70"/>
    <w:rsid w:val="00AE5D66"/>
    <w:rsid w:val="00AF2BC9"/>
    <w:rsid w:val="00B12942"/>
    <w:rsid w:val="00B3066E"/>
    <w:rsid w:val="00B31238"/>
    <w:rsid w:val="00B57C9D"/>
    <w:rsid w:val="00B64CD2"/>
    <w:rsid w:val="00B7365B"/>
    <w:rsid w:val="00B934E4"/>
    <w:rsid w:val="00BB329A"/>
    <w:rsid w:val="00BD6C4F"/>
    <w:rsid w:val="00BE1A19"/>
    <w:rsid w:val="00BF7AB0"/>
    <w:rsid w:val="00C016F3"/>
    <w:rsid w:val="00C12E89"/>
    <w:rsid w:val="00C5168B"/>
    <w:rsid w:val="00C601DF"/>
    <w:rsid w:val="00C65A08"/>
    <w:rsid w:val="00C94C73"/>
    <w:rsid w:val="00CB19D4"/>
    <w:rsid w:val="00CD396D"/>
    <w:rsid w:val="00CD75F8"/>
    <w:rsid w:val="00CF5CC0"/>
    <w:rsid w:val="00D04B9F"/>
    <w:rsid w:val="00D278F8"/>
    <w:rsid w:val="00D600AD"/>
    <w:rsid w:val="00D630F8"/>
    <w:rsid w:val="00D63CAA"/>
    <w:rsid w:val="00D73BB8"/>
    <w:rsid w:val="00D85860"/>
    <w:rsid w:val="00DF69DB"/>
    <w:rsid w:val="00DF6F7A"/>
    <w:rsid w:val="00E077B8"/>
    <w:rsid w:val="00E16088"/>
    <w:rsid w:val="00E258D2"/>
    <w:rsid w:val="00E3465C"/>
    <w:rsid w:val="00E54E27"/>
    <w:rsid w:val="00E57E7E"/>
    <w:rsid w:val="00E635FD"/>
    <w:rsid w:val="00E6582F"/>
    <w:rsid w:val="00E75D56"/>
    <w:rsid w:val="00E814ED"/>
    <w:rsid w:val="00EA47B0"/>
    <w:rsid w:val="00EB7CF6"/>
    <w:rsid w:val="00EC0723"/>
    <w:rsid w:val="00ED4540"/>
    <w:rsid w:val="00F47773"/>
    <w:rsid w:val="00F67947"/>
    <w:rsid w:val="00F76393"/>
    <w:rsid w:val="00F765D7"/>
    <w:rsid w:val="00F772A7"/>
    <w:rsid w:val="00F902AC"/>
    <w:rsid w:val="00F967E9"/>
    <w:rsid w:val="00F97572"/>
    <w:rsid w:val="00F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4338-EA80-4F47-B259-64D32215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Akapit z listą1,Akapit z listą5,Podsis rysunku,Akapit z listą numerowaną,normalny tekst,Preambuła,2 heading,A_wyliczenie,K-P_odwolanie,maz_wyliczenie,opis dzialania,lp1"/>
    <w:basedOn w:val="Normalny"/>
    <w:link w:val="AkapitzlistZnak"/>
    <w:uiPriority w:val="34"/>
    <w:qFormat/>
    <w:rsid w:val="00D2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A0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nhideWhenUsed/>
    <w:qFormat/>
    <w:rsid w:val="005B6C0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5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2B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2B4A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paragraph" w:customStyle="1" w:styleId="Default">
    <w:name w:val="Default"/>
    <w:rsid w:val="00B7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6A14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6733"/>
    <w:rPr>
      <w:b/>
      <w:bCs/>
    </w:rPr>
  </w:style>
  <w:style w:type="paragraph" w:customStyle="1" w:styleId="Tekstpodstawowy22">
    <w:name w:val="Tekst podstawowy 22"/>
    <w:basedOn w:val="Normalny"/>
    <w:rsid w:val="00302A78"/>
    <w:pPr>
      <w:widowControl w:val="0"/>
      <w:suppressAutoHyphens/>
      <w:autoSpaceDE w:val="0"/>
    </w:pPr>
    <w:rPr>
      <w:rFonts w:ascii="Arial" w:hAnsi="Arial" w:cs="Arial"/>
      <w:color w:val="000000"/>
      <w:sz w:val="22"/>
      <w:szCs w:val="22"/>
      <w:lang w:val="x-none" w:eastAsia="ar-SA"/>
    </w:rPr>
  </w:style>
  <w:style w:type="character" w:customStyle="1" w:styleId="Nagwek4">
    <w:name w:val="Nagłówek #4"/>
    <w:basedOn w:val="Domylnaczcionkaakapitu"/>
    <w:rsid w:val="00566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66D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6D08"/>
    <w:pPr>
      <w:widowControl w:val="0"/>
      <w:shd w:val="clear" w:color="auto" w:fill="FFFFFF"/>
      <w:spacing w:line="274" w:lineRule="exact"/>
      <w:ind w:hanging="480"/>
      <w:jc w:val="both"/>
    </w:pPr>
    <w:rPr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566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Tahoma115ptKursywa">
    <w:name w:val="Tekst treści (2) + Tahoma;11;5 pt;Kursywa"/>
    <w:basedOn w:val="Teksttreci2"/>
    <w:rsid w:val="00566D0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listą1 Znak,Akapit z listą5 Znak,Podsis rysunku Znak,Akapit z listą numerowaną Znak,normalny tekst Znak,Preambuła Znak"/>
    <w:link w:val="Akapitzlist"/>
    <w:uiPriority w:val="34"/>
    <w:qFormat/>
    <w:rsid w:val="007D51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0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4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1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2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8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6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1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2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0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orawski@malypl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8F0F-8E30-4E4A-ABD5-8468A7AA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2811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Radek</cp:lastModifiedBy>
  <cp:revision>4</cp:revision>
  <cp:lastPrinted>2023-04-03T09:32:00Z</cp:lastPrinted>
  <dcterms:created xsi:type="dcterms:W3CDTF">2023-05-08T07:48:00Z</dcterms:created>
  <dcterms:modified xsi:type="dcterms:W3CDTF">2024-03-19T12:44:00Z</dcterms:modified>
</cp:coreProperties>
</file>